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EFE" w:rsidRPr="008C3B12" w:rsidRDefault="003A5B77">
      <w:pPr>
        <w:spacing w:before="16"/>
        <w:ind w:left="1" w:right="-19"/>
        <w:rPr>
          <w:rFonts w:ascii="Arial" w:hAnsi="Arial" w:cs="Arial"/>
          <w:bCs/>
          <w:color w:val="EB5200"/>
          <w:szCs w:val="20"/>
          <w:lang w:val="de-DE"/>
        </w:rPr>
      </w:pPr>
      <w:r w:rsidRPr="008C3B12">
        <w:rPr>
          <w:rFonts w:ascii="Arial" w:hAnsi="Arial" w:cs="Arial"/>
          <w:noProof/>
          <w:sz w:val="24"/>
          <w:lang w:val="de-DE" w:eastAsia="de-DE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page">
              <wp:align>right</wp:align>
            </wp:positionH>
            <wp:positionV relativeFrom="page">
              <wp:posOffset>9525</wp:posOffset>
            </wp:positionV>
            <wp:extent cx="10690732" cy="7559040"/>
            <wp:effectExtent l="0" t="0" r="0" b="381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90732" cy="7559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3A5B77" w:rsidRPr="008C3B12" w:rsidRDefault="000A5A69" w:rsidP="003A5B77">
      <w:pPr>
        <w:spacing w:before="16"/>
        <w:ind w:right="-19"/>
        <w:rPr>
          <w:rFonts w:ascii="Arial" w:hAnsi="Arial" w:cs="Arial"/>
          <w:caps/>
          <w:color w:val="010302"/>
          <w:sz w:val="24"/>
          <w:lang w:val="de-DE"/>
        </w:rPr>
      </w:pPr>
      <w:r w:rsidRPr="008C3B12">
        <w:rPr>
          <w:rFonts w:ascii="Arial" w:hAnsi="Arial" w:cs="Arial"/>
          <w:noProof/>
          <w:sz w:val="24"/>
          <w:lang w:val="de-DE" w:eastAsia="de-DE"/>
        </w:rPr>
        <w:drawing>
          <wp:anchor distT="0" distB="0" distL="114300" distR="114300" simplePos="0" relativeHeight="251683328" behindDoc="0" locked="0" layoutInCell="1" allowOverlap="1">
            <wp:simplePos x="0" y="0"/>
            <wp:positionH relativeFrom="column">
              <wp:posOffset>7118350</wp:posOffset>
            </wp:positionH>
            <wp:positionV relativeFrom="paragraph">
              <wp:posOffset>20461</wp:posOffset>
            </wp:positionV>
            <wp:extent cx="3197225" cy="596265"/>
            <wp:effectExtent l="0" t="0" r="3175" b="0"/>
            <wp:wrapNone/>
            <wp:docPr id="147" name="Grafik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DGFZ-Logo neu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7225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B77" w:rsidRPr="008C3B12">
        <w:rPr>
          <w:rFonts w:ascii="Arial" w:hAnsi="Arial" w:cs="Arial"/>
          <w:bCs/>
          <w:caps/>
          <w:color w:val="919A2B"/>
          <w:szCs w:val="20"/>
          <w:lang w:val="de-DE"/>
        </w:rPr>
        <w:t>ANrEISE</w:t>
      </w:r>
      <w:r w:rsidR="003A5B77" w:rsidRPr="008C3B12">
        <w:rPr>
          <w:rFonts w:ascii="Arial" w:hAnsi="Arial" w:cs="Arial"/>
          <w:bCs/>
          <w:caps/>
          <w:color w:val="EB5200"/>
          <w:szCs w:val="20"/>
          <w:lang w:val="de-DE"/>
        </w:rPr>
        <w:t xml:space="preserve"> </w:t>
      </w:r>
    </w:p>
    <w:p w:rsidR="003A5B77" w:rsidRPr="00141A97" w:rsidRDefault="003A5B77" w:rsidP="003A5B77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  <w:r w:rsidRPr="003E6F40">
        <w:rPr>
          <w:rFonts w:ascii="Arial" w:hAnsi="Arial" w:cs="Arial"/>
          <w:bCs/>
          <w:caps/>
          <w:noProof/>
          <w:color w:val="919A2B"/>
          <w:sz w:val="20"/>
          <w:szCs w:val="20"/>
          <w:lang w:val="de-DE" w:eastAsia="de-DE"/>
        </w:rPr>
        <w:drawing>
          <wp:anchor distT="0" distB="0" distL="114300" distR="114300" simplePos="0" relativeHeight="251691520" behindDoc="0" locked="0" layoutInCell="1" allowOverlap="1" wp14:anchorId="1BF5751A" wp14:editId="329A339F">
            <wp:simplePos x="0" y="0"/>
            <wp:positionH relativeFrom="column">
              <wp:posOffset>313055</wp:posOffset>
            </wp:positionH>
            <wp:positionV relativeFrom="paragraph">
              <wp:posOffset>5715</wp:posOffset>
            </wp:positionV>
            <wp:extent cx="2740025" cy="2132965"/>
            <wp:effectExtent l="0" t="0" r="3175" b="635"/>
            <wp:wrapNone/>
            <wp:docPr id="12" name="Grafik 12" descr="Z:\Austausch\Weiterbildung\FÖJ-Arbeitsunterlagen\Aufgaben\2018 Weiterbildungsseminare\FLYER\Abbildungen\Anfahrt_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Austausch\Weiterbildung\FÖJ-Arbeitsunterlagen\Aufgaben\2018 Weiterbildungsseminare\FLYER\Abbildungen\Anfahrt_alt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25" cy="21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5B77" w:rsidRPr="00141A97" w:rsidRDefault="003A5B77" w:rsidP="003A5B77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3A5B77" w:rsidRPr="00141A97" w:rsidRDefault="003A5B77" w:rsidP="003A5B77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3A5B77" w:rsidRPr="00141A97" w:rsidRDefault="003A5B77" w:rsidP="003A5B77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3A5B77" w:rsidRPr="00141A97" w:rsidRDefault="003A5B77" w:rsidP="003A5B77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3A5B77" w:rsidRPr="00141A97" w:rsidRDefault="003A5B77" w:rsidP="003A5B77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3A5B77" w:rsidRPr="00141A97" w:rsidRDefault="003A5B77" w:rsidP="003A5B77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3A5B77" w:rsidRPr="00141A97" w:rsidRDefault="003A5B77" w:rsidP="003A5B77">
      <w:pPr>
        <w:spacing w:after="177"/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3A5B77" w:rsidRPr="00141A97" w:rsidRDefault="003A5B77" w:rsidP="003A5B77">
      <w:pPr>
        <w:ind w:right="746"/>
        <w:rPr>
          <w:rFonts w:ascii="Arial" w:hAnsi="Arial" w:cs="Arial"/>
          <w:color w:val="0070C0"/>
          <w:sz w:val="18"/>
          <w:szCs w:val="18"/>
          <w:lang w:val="de-DE"/>
        </w:rPr>
      </w:pPr>
    </w:p>
    <w:p w:rsidR="003A5B77" w:rsidRPr="00141A97" w:rsidRDefault="003A5B77" w:rsidP="003A5B77">
      <w:pPr>
        <w:ind w:right="746"/>
        <w:rPr>
          <w:rFonts w:ascii="Arial" w:hAnsi="Arial" w:cs="Arial"/>
          <w:color w:val="0070C0"/>
          <w:sz w:val="18"/>
          <w:szCs w:val="18"/>
          <w:lang w:val="de-DE"/>
        </w:rPr>
      </w:pPr>
    </w:p>
    <w:p w:rsidR="003A5B77" w:rsidRPr="00141A97" w:rsidRDefault="003A5B77" w:rsidP="003A5B77">
      <w:pPr>
        <w:ind w:right="746"/>
        <w:jc w:val="both"/>
        <w:rPr>
          <w:rFonts w:ascii="Arial" w:hAnsi="Arial" w:cs="Arial"/>
          <w:color w:val="0070C0"/>
          <w:sz w:val="19"/>
          <w:szCs w:val="19"/>
          <w:lang w:val="de-DE"/>
        </w:rPr>
      </w:pPr>
    </w:p>
    <w:p w:rsidR="003A5B77" w:rsidRPr="00141A97" w:rsidRDefault="003A5B77" w:rsidP="003A5B77">
      <w:pPr>
        <w:ind w:right="746"/>
        <w:jc w:val="both"/>
        <w:rPr>
          <w:rFonts w:ascii="Arial" w:hAnsi="Arial" w:cs="Arial"/>
          <w:color w:val="0070C0"/>
          <w:sz w:val="19"/>
          <w:szCs w:val="19"/>
          <w:lang w:val="de-DE"/>
        </w:rPr>
      </w:pPr>
    </w:p>
    <w:p w:rsidR="003A5B77" w:rsidRPr="00141A97" w:rsidRDefault="003A5B77" w:rsidP="003A5B77">
      <w:pPr>
        <w:ind w:right="746"/>
        <w:jc w:val="both"/>
        <w:rPr>
          <w:rFonts w:ascii="Arial" w:hAnsi="Arial" w:cs="Arial"/>
          <w:color w:val="0070C0"/>
          <w:sz w:val="19"/>
          <w:szCs w:val="19"/>
          <w:lang w:val="de-DE"/>
        </w:rPr>
      </w:pPr>
    </w:p>
    <w:p w:rsidR="003A5B77" w:rsidRPr="008C3B12" w:rsidRDefault="003A5B77" w:rsidP="003A5B77">
      <w:pPr>
        <w:ind w:right="746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>ÖPNV:</w:t>
      </w:r>
      <w:r w:rsidRPr="008C3B12">
        <w:rPr>
          <w:rFonts w:ascii="Arial" w:hAnsi="Arial" w:cs="Arial"/>
          <w:color w:val="0070C0"/>
          <w:spacing w:val="116"/>
          <w:szCs w:val="20"/>
          <w:lang w:val="de-DE"/>
        </w:rPr>
        <w:t xml:space="preserve"> </w:t>
      </w:r>
      <w:r w:rsidRPr="008C3B12">
        <w:rPr>
          <w:rFonts w:ascii="Arial" w:hAnsi="Arial" w:cs="Arial"/>
          <w:color w:val="0070C0"/>
          <w:szCs w:val="20"/>
          <w:lang w:val="de-DE"/>
        </w:rPr>
        <w:t xml:space="preserve"> </w:t>
      </w:r>
    </w:p>
    <w:p w:rsidR="003A5B77" w:rsidRPr="008C3B12" w:rsidRDefault="003A5B77" w:rsidP="003A5B77">
      <w:pPr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Fahrplanauskunft: </w:t>
      </w:r>
      <w:hyperlink r:id="rId11" w:history="1">
        <w:r w:rsidRPr="008C3B12">
          <w:rPr>
            <w:rFonts w:ascii="Arial" w:hAnsi="Arial" w:cs="Arial"/>
            <w:color w:val="0070C0"/>
            <w:szCs w:val="20"/>
            <w:lang w:val="de-DE"/>
          </w:rPr>
          <w:t>www.dvb.de</w:t>
        </w:r>
      </w:hyperlink>
      <w:r w:rsidRPr="008C3B12">
        <w:rPr>
          <w:rFonts w:ascii="Arial" w:hAnsi="Arial" w:cs="Arial"/>
          <w:color w:val="0070C0"/>
          <w:szCs w:val="20"/>
          <w:lang w:val="de-DE"/>
        </w:rPr>
        <w:t xml:space="preserve"> </w:t>
      </w:r>
    </w:p>
    <w:p w:rsidR="003A5B77" w:rsidRPr="008C3B12" w:rsidRDefault="003A5B77" w:rsidP="003A5B77">
      <w:pPr>
        <w:spacing w:before="12" w:line="215" w:lineRule="exact"/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vom Hauptbahnhof mit Bus 66 (in Richtung Coschütz / Mockritz) bis Haltestelle Südhöhe </w:t>
      </w:r>
    </w:p>
    <w:p w:rsidR="003A5B77" w:rsidRPr="008C3B12" w:rsidRDefault="003A5B77" w:rsidP="003A5B77">
      <w:pPr>
        <w:spacing w:after="19"/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3A5B77" w:rsidRPr="008C3B12" w:rsidRDefault="003A5B77" w:rsidP="003A5B77">
      <w:pPr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Auto: </w:t>
      </w:r>
    </w:p>
    <w:p w:rsidR="003A5B77" w:rsidRPr="008C3B12" w:rsidRDefault="003A5B77" w:rsidP="003A5B77">
      <w:pPr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A17 Abfahrt Dresden-Südvorstadt,  </w:t>
      </w:r>
    </w:p>
    <w:p w:rsidR="003A5B77" w:rsidRPr="008C3B12" w:rsidRDefault="003A5B77" w:rsidP="003A5B77">
      <w:pPr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dann s. Skizze: </w:t>
      </w:r>
    </w:p>
    <w:p w:rsidR="003A5B77" w:rsidRPr="008C3B12" w:rsidRDefault="003A5B77" w:rsidP="003A5B77">
      <w:pPr>
        <w:spacing w:before="11" w:line="216" w:lineRule="exact"/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An der ersten Ampel der B170 nach dem Autobahnanschluss der Ausschilderung Kaitz folgend nach links und nach 50 m rechts abbiegen. Weiter nach den Autohäusern links auf die Possendorfer Straße, an deren Ende befindet sich rechter Hand das Grundwasser-Zentrum und die Meraner Str. </w:t>
      </w:r>
    </w:p>
    <w:p w:rsidR="003A5B77" w:rsidRPr="008C3B12" w:rsidRDefault="003A5B77" w:rsidP="003A5B77">
      <w:pPr>
        <w:spacing w:after="64"/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3A5B77" w:rsidRPr="008C3B12" w:rsidRDefault="003A5B77" w:rsidP="003A5B77">
      <w:pPr>
        <w:ind w:right="158"/>
        <w:jc w:val="both"/>
        <w:rPr>
          <w:rFonts w:ascii="Arial" w:hAnsi="Arial" w:cs="Arial"/>
          <w:color w:val="919A2B"/>
          <w:szCs w:val="20"/>
          <w:lang w:val="de-DE"/>
        </w:rPr>
      </w:pPr>
      <w:r w:rsidRPr="008C3B12">
        <w:rPr>
          <w:rFonts w:ascii="Arial" w:hAnsi="Arial" w:cs="Arial"/>
          <w:color w:val="919A2B"/>
          <w:szCs w:val="20"/>
          <w:lang w:val="de-DE"/>
        </w:rPr>
        <w:t xml:space="preserve">QUALITÄTSMANAGEMENT </w:t>
      </w:r>
    </w:p>
    <w:p w:rsidR="003A5B77" w:rsidRDefault="003A5B77" w:rsidP="008C3B12">
      <w:pPr>
        <w:spacing w:before="11" w:line="216" w:lineRule="exact"/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noProof/>
          <w:color w:val="0070C0"/>
          <w:szCs w:val="20"/>
          <w:lang w:val="de-DE" w:eastAsia="de-DE"/>
        </w:rPr>
        <w:drawing>
          <wp:anchor distT="0" distB="0" distL="114300" distR="114300" simplePos="0" relativeHeight="251690496" behindDoc="0" locked="0" layoutInCell="1" allowOverlap="1" wp14:anchorId="60BB380C" wp14:editId="096203AC">
            <wp:simplePos x="0" y="0"/>
            <wp:positionH relativeFrom="column">
              <wp:posOffset>2509912</wp:posOffset>
            </wp:positionH>
            <wp:positionV relativeFrom="paragraph">
              <wp:posOffset>542480</wp:posOffset>
            </wp:positionV>
            <wp:extent cx="570230" cy="575945"/>
            <wp:effectExtent l="0" t="0" r="1270" b="0"/>
            <wp:wrapNone/>
            <wp:docPr id="150" name="Grafik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RTEmagicC_QMU-Siegel.jpg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3B12">
        <w:rPr>
          <w:rFonts w:ascii="Arial" w:hAnsi="Arial" w:cs="Arial"/>
          <w:color w:val="0070C0"/>
          <w:szCs w:val="20"/>
          <w:lang w:val="de-DE"/>
        </w:rPr>
        <w:t>Die Weiterbildung im DGFZ e.V. arbeitet nach dem QM-System „Umweltbildung“ und kooperiert mit dem BWK und dem BDG - Berufsverband Deutscher Geowissen</w:t>
      </w:r>
      <w:r w:rsidRPr="008C3B12">
        <w:rPr>
          <w:rFonts w:ascii="Arial" w:hAnsi="Arial" w:cs="Arial"/>
          <w:color w:val="0070C0"/>
          <w:szCs w:val="20"/>
          <w:lang w:val="de-DE"/>
        </w:rPr>
        <w:softHyphen/>
        <w:t>schaftler.</w:t>
      </w:r>
    </w:p>
    <w:p w:rsidR="008C3B12" w:rsidRPr="008C3B12" w:rsidRDefault="008C3B12" w:rsidP="008C3B12">
      <w:pPr>
        <w:spacing w:before="11" w:line="216" w:lineRule="exact"/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3A5B77" w:rsidRPr="008C3B12" w:rsidRDefault="003A5B77" w:rsidP="003A5B77">
      <w:pPr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3A5B77" w:rsidRPr="008C3B12" w:rsidRDefault="003A5B77" w:rsidP="003A5B77">
      <w:pPr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FC3117" w:rsidRDefault="00FC3117" w:rsidP="003A5B77">
      <w:pPr>
        <w:spacing w:line="191" w:lineRule="exact"/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3A5B77" w:rsidRPr="008C3B12" w:rsidRDefault="00FC3117" w:rsidP="003A5B77">
      <w:pPr>
        <w:spacing w:line="191" w:lineRule="exact"/>
        <w:ind w:right="158"/>
        <w:jc w:val="both"/>
        <w:rPr>
          <w:rFonts w:ascii="Arial" w:hAnsi="Arial" w:cs="Arial"/>
          <w:color w:val="0070C0"/>
          <w:szCs w:val="20"/>
          <w:lang w:val="de-DE"/>
        </w:rPr>
      </w:pPr>
      <w:r w:rsidRPr="00141A97"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89472" behindDoc="0" locked="0" layoutInCell="1" allowOverlap="1" wp14:anchorId="103392C3" wp14:editId="2591FBF0">
            <wp:simplePos x="0" y="0"/>
            <wp:positionH relativeFrom="column">
              <wp:align>left</wp:align>
            </wp:positionH>
            <wp:positionV relativeFrom="paragraph">
              <wp:posOffset>556260</wp:posOffset>
            </wp:positionV>
            <wp:extent cx="3092450" cy="588299"/>
            <wp:effectExtent l="0" t="0" r="0" b="2540"/>
            <wp:wrapNone/>
            <wp:docPr id="148" name="Grafik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Logo_BWK-Umweltingenieur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588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B77" w:rsidRPr="008C3B12">
        <w:rPr>
          <w:rFonts w:ascii="Arial" w:hAnsi="Arial" w:cs="Arial"/>
          <w:color w:val="0070C0"/>
          <w:szCs w:val="20"/>
          <w:lang w:val="de-DE"/>
        </w:rPr>
        <w:t>Die Veranstaltung wird mit freundlicher Unterstützung des Bund der Ingenieure für Wasserwirtschaft, Abfallwirtschaft und Kulturbau (BWK) e.V. durchgeführt.</w:t>
      </w:r>
    </w:p>
    <w:p w:rsidR="003A5B77" w:rsidRPr="00141A97" w:rsidRDefault="003A5B77" w:rsidP="003A5B77">
      <w:pPr>
        <w:spacing w:line="191" w:lineRule="exact"/>
        <w:ind w:right="158"/>
        <w:jc w:val="both"/>
        <w:rPr>
          <w:rFonts w:ascii="Arial" w:hAnsi="Arial" w:cs="Arial"/>
          <w:color w:val="0070C0"/>
          <w:sz w:val="18"/>
          <w:szCs w:val="16"/>
          <w:lang w:val="de-DE"/>
        </w:rPr>
      </w:pPr>
    </w:p>
    <w:p w:rsidR="003A5B77" w:rsidRPr="00141A97" w:rsidRDefault="003A5B77" w:rsidP="003A5B77">
      <w:pPr>
        <w:spacing w:line="191" w:lineRule="exact"/>
        <w:ind w:right="165"/>
        <w:jc w:val="both"/>
        <w:rPr>
          <w:rFonts w:ascii="Arial" w:hAnsi="Arial" w:cs="Arial"/>
          <w:color w:val="0070C0"/>
          <w:sz w:val="18"/>
          <w:szCs w:val="16"/>
          <w:lang w:val="de-DE"/>
        </w:rPr>
      </w:pPr>
    </w:p>
    <w:p w:rsidR="003A5B77" w:rsidRDefault="003A5B77" w:rsidP="003A5B77">
      <w:pPr>
        <w:spacing w:line="191" w:lineRule="exact"/>
        <w:ind w:right="165"/>
        <w:jc w:val="both"/>
        <w:rPr>
          <w:rFonts w:ascii="Arial" w:hAnsi="Arial" w:cs="Arial"/>
          <w:color w:val="0070C0"/>
          <w:sz w:val="16"/>
          <w:szCs w:val="16"/>
          <w:lang w:val="de-DE"/>
        </w:rPr>
      </w:pPr>
    </w:p>
    <w:p w:rsidR="003A5B77" w:rsidRDefault="003A5B77" w:rsidP="003A5B77">
      <w:pPr>
        <w:spacing w:line="191" w:lineRule="exact"/>
        <w:ind w:right="165"/>
        <w:jc w:val="both"/>
        <w:rPr>
          <w:rFonts w:ascii="Arial" w:hAnsi="Arial" w:cs="Arial"/>
          <w:color w:val="0070C0"/>
          <w:sz w:val="16"/>
          <w:szCs w:val="16"/>
          <w:lang w:val="de-DE"/>
        </w:rPr>
      </w:pPr>
    </w:p>
    <w:p w:rsidR="003A5B77" w:rsidRDefault="003A5B77" w:rsidP="003A5B77">
      <w:pPr>
        <w:spacing w:line="191" w:lineRule="exact"/>
        <w:ind w:right="165"/>
        <w:jc w:val="both"/>
        <w:rPr>
          <w:rFonts w:ascii="Arial" w:hAnsi="Arial" w:cs="Arial"/>
          <w:color w:val="0070C0"/>
          <w:sz w:val="16"/>
          <w:szCs w:val="16"/>
          <w:lang w:val="de-DE"/>
        </w:rPr>
      </w:pPr>
    </w:p>
    <w:p w:rsidR="008C3B12" w:rsidRPr="008C3B12" w:rsidRDefault="008C3B12" w:rsidP="003E6F40">
      <w:pPr>
        <w:rPr>
          <w:rFonts w:ascii="Arial" w:hAnsi="Arial" w:cs="Arial"/>
          <w:color w:val="919A2B"/>
          <w:sz w:val="10"/>
          <w:szCs w:val="20"/>
          <w:lang w:val="de-DE"/>
        </w:rPr>
      </w:pPr>
    </w:p>
    <w:p w:rsidR="003E6F40" w:rsidRPr="008C3B12" w:rsidRDefault="003E6F40" w:rsidP="003E6F40">
      <w:pPr>
        <w:rPr>
          <w:rFonts w:ascii="Arial" w:hAnsi="Arial" w:cs="Arial"/>
          <w:color w:val="919A2B"/>
          <w:sz w:val="24"/>
          <w:lang w:val="de-DE"/>
        </w:rPr>
      </w:pPr>
      <w:r w:rsidRPr="008C3B12">
        <w:rPr>
          <w:rFonts w:ascii="Arial" w:hAnsi="Arial" w:cs="Arial"/>
          <w:color w:val="919A2B"/>
          <w:szCs w:val="20"/>
          <w:lang w:val="de-DE"/>
        </w:rPr>
        <w:t>VERANSTALTER</w:t>
      </w:r>
    </w:p>
    <w:p w:rsidR="00275C57" w:rsidRDefault="003E6F40" w:rsidP="003E6F40">
      <w:pPr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>Dresdner Grundwasserforschungszentrum e.V.</w:t>
      </w:r>
    </w:p>
    <w:p w:rsidR="003E6F40" w:rsidRPr="008C3B12" w:rsidRDefault="003E6F40" w:rsidP="003E6F40">
      <w:pPr>
        <w:ind w:right="-40"/>
        <w:jc w:val="both"/>
        <w:rPr>
          <w:rFonts w:ascii="Arial" w:hAnsi="Arial" w:cs="Arial"/>
          <w:color w:val="0070C0"/>
          <w:sz w:val="24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 </w:t>
      </w:r>
    </w:p>
    <w:p w:rsidR="003E6F40" w:rsidRPr="008C3B12" w:rsidRDefault="003E6F40" w:rsidP="003E6F40">
      <w:pPr>
        <w:spacing w:before="151"/>
        <w:ind w:right="-40"/>
        <w:jc w:val="both"/>
        <w:rPr>
          <w:rFonts w:ascii="Arial" w:hAnsi="Arial" w:cs="Arial"/>
          <w:color w:val="919A2B"/>
          <w:sz w:val="24"/>
          <w:lang w:val="de-DE"/>
        </w:rPr>
      </w:pPr>
      <w:r w:rsidRPr="008C3B12">
        <w:rPr>
          <w:rFonts w:ascii="Arial" w:hAnsi="Arial" w:cs="Arial"/>
          <w:color w:val="919A2B"/>
          <w:szCs w:val="20"/>
          <w:lang w:val="de-DE"/>
        </w:rPr>
        <w:t>VERANSTALTUNGSORT</w:t>
      </w:r>
    </w:p>
    <w:p w:rsidR="003E6F40" w:rsidRPr="008C3B12" w:rsidRDefault="003E6F40" w:rsidP="003E6F40">
      <w:pPr>
        <w:spacing w:line="240" w:lineRule="exact"/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>Seminarraum im Grundwasser-Zentrum Dresden</w:t>
      </w:r>
    </w:p>
    <w:p w:rsidR="003E6F40" w:rsidRDefault="003E6F40" w:rsidP="003E6F40">
      <w:pPr>
        <w:spacing w:line="240" w:lineRule="exact"/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Meraner Straße 10, 01217 Dresden </w:t>
      </w:r>
    </w:p>
    <w:p w:rsidR="00275C57" w:rsidRPr="008C3B12" w:rsidRDefault="00275C57" w:rsidP="003E6F40">
      <w:pPr>
        <w:spacing w:line="240" w:lineRule="exact"/>
        <w:ind w:right="-40"/>
        <w:jc w:val="both"/>
        <w:rPr>
          <w:rFonts w:ascii="Arial" w:hAnsi="Arial" w:cs="Arial"/>
          <w:color w:val="0070C0"/>
          <w:sz w:val="24"/>
          <w:lang w:val="de-DE"/>
        </w:rPr>
      </w:pPr>
    </w:p>
    <w:p w:rsidR="003E6F40" w:rsidRPr="008C3B12" w:rsidRDefault="003E6F40" w:rsidP="003E6F40">
      <w:pPr>
        <w:spacing w:before="151"/>
        <w:ind w:right="-40"/>
        <w:jc w:val="both"/>
        <w:rPr>
          <w:rFonts w:ascii="Arial" w:hAnsi="Arial" w:cs="Arial"/>
          <w:color w:val="919A2B"/>
          <w:sz w:val="24"/>
          <w:lang w:val="de-DE"/>
        </w:rPr>
      </w:pPr>
      <w:r w:rsidRPr="008C3B12">
        <w:rPr>
          <w:rFonts w:ascii="Arial" w:hAnsi="Arial" w:cs="Arial"/>
          <w:color w:val="919A2B"/>
          <w:szCs w:val="20"/>
          <w:lang w:val="de-DE"/>
        </w:rPr>
        <w:t xml:space="preserve">ANMELDUNG </w:t>
      </w:r>
    </w:p>
    <w:p w:rsidR="00275C57" w:rsidRDefault="007F7567" w:rsidP="003E6F40">
      <w:pPr>
        <w:spacing w:line="240" w:lineRule="exact"/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  <w:r>
        <w:rPr>
          <w:rFonts w:ascii="Arial" w:hAnsi="Arial" w:cs="Arial"/>
          <w:color w:val="0070C0"/>
          <w:szCs w:val="20"/>
          <w:lang w:val="de-DE"/>
        </w:rPr>
        <w:t>Die Anmeldung wird schriftlich mit dem beiliegenden Anmeldeschein</w:t>
      </w:r>
      <w:r w:rsidR="003E6F40" w:rsidRPr="008C3B12">
        <w:rPr>
          <w:rFonts w:ascii="Arial" w:hAnsi="Arial" w:cs="Arial"/>
          <w:color w:val="0070C0"/>
          <w:szCs w:val="20"/>
          <w:lang w:val="de-DE"/>
        </w:rPr>
        <w:t xml:space="preserve"> oder online unter </w:t>
      </w:r>
      <w:hyperlink r:id="rId14" w:history="1">
        <w:r w:rsidR="003E6F40" w:rsidRPr="008C3B12">
          <w:rPr>
            <w:rFonts w:ascii="Arial" w:hAnsi="Arial" w:cs="Arial"/>
            <w:color w:val="0070C0"/>
            <w:szCs w:val="20"/>
            <w:lang w:val="de-DE"/>
          </w:rPr>
          <w:t>www.dgfz.de/weiterbildung</w:t>
        </w:r>
      </w:hyperlink>
      <w:r w:rsidR="006A7D7B" w:rsidRPr="008C3B12">
        <w:rPr>
          <w:rFonts w:ascii="Arial" w:hAnsi="Arial" w:cs="Arial"/>
          <w:color w:val="0070C0"/>
          <w:szCs w:val="20"/>
          <w:lang w:val="de-DE"/>
        </w:rPr>
        <w:t xml:space="preserve"> bis 10.08</w:t>
      </w:r>
      <w:r w:rsidR="003E6F40" w:rsidRPr="008C3B12">
        <w:rPr>
          <w:rFonts w:ascii="Arial" w:hAnsi="Arial" w:cs="Arial"/>
          <w:color w:val="0070C0"/>
          <w:szCs w:val="20"/>
          <w:lang w:val="de-DE"/>
        </w:rPr>
        <w:t>.2018 erbeten. Die Zahl der Teilnehmer ist auf 12 begrenzt. Die Berücksichtigung erfolgt in der Reihen</w:t>
      </w:r>
      <w:r w:rsidR="003E6F40" w:rsidRPr="008C3B12">
        <w:rPr>
          <w:rFonts w:ascii="Arial" w:hAnsi="Arial" w:cs="Arial"/>
          <w:color w:val="0070C0"/>
          <w:szCs w:val="20"/>
          <w:lang w:val="de-DE"/>
        </w:rPr>
        <w:softHyphen/>
        <w:t>folge des Einganges der Anmeldung.</w:t>
      </w:r>
    </w:p>
    <w:p w:rsidR="003E6F40" w:rsidRPr="008C3B12" w:rsidRDefault="003E6F40" w:rsidP="003E6F40">
      <w:pPr>
        <w:spacing w:line="240" w:lineRule="exact"/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 </w:t>
      </w:r>
    </w:p>
    <w:p w:rsidR="00275C57" w:rsidRDefault="003E6F40" w:rsidP="00275C57">
      <w:pPr>
        <w:spacing w:before="151"/>
        <w:ind w:right="-40"/>
        <w:jc w:val="both"/>
        <w:rPr>
          <w:rFonts w:ascii="Arial" w:hAnsi="Arial" w:cs="Arial"/>
          <w:color w:val="919A2B"/>
          <w:szCs w:val="20"/>
          <w:lang w:val="de-DE"/>
        </w:rPr>
      </w:pPr>
      <w:r w:rsidRPr="008C3B12">
        <w:rPr>
          <w:rFonts w:ascii="Arial" w:hAnsi="Arial" w:cs="Arial"/>
          <w:color w:val="919A2B"/>
          <w:szCs w:val="20"/>
          <w:lang w:val="de-DE"/>
        </w:rPr>
        <w:t>TEILNAHMEGEBÜHR</w:t>
      </w:r>
    </w:p>
    <w:p w:rsidR="006A7D7B" w:rsidRDefault="006A7D7B" w:rsidP="00275C57">
      <w:pPr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>Die Teilnahmegebühr beträgt 900 EUR für den Einführungsteil sowie 600 EUR</w:t>
      </w:r>
      <w:r w:rsidR="0030064D" w:rsidRPr="008C3B12">
        <w:rPr>
          <w:rFonts w:ascii="Arial" w:hAnsi="Arial" w:cs="Arial"/>
          <w:color w:val="0070C0"/>
          <w:szCs w:val="20"/>
          <w:lang w:val="de-DE"/>
        </w:rPr>
        <w:t xml:space="preserve"> für den Fortgeschrittenent</w:t>
      </w:r>
      <w:r w:rsidRPr="008C3B12">
        <w:rPr>
          <w:rFonts w:ascii="Arial" w:hAnsi="Arial" w:cs="Arial"/>
          <w:color w:val="0070C0"/>
          <w:szCs w:val="20"/>
          <w:lang w:val="de-DE"/>
        </w:rPr>
        <w:t>eil. Bei Buchung der kompletten Woche berechnen wir 1475 EUR. Bei Anmeldung bis zum 10.06.2018 gewähren wir 25 EUR Rabatt. Enthalten sind in der Gebühr Lehrgangsunterlagen, Pausen</w:t>
      </w:r>
      <w:r w:rsidR="009773EB" w:rsidRPr="008C3B12">
        <w:rPr>
          <w:rFonts w:ascii="Arial" w:hAnsi="Arial" w:cs="Arial"/>
          <w:color w:val="0070C0"/>
          <w:szCs w:val="20"/>
          <w:lang w:val="de-DE"/>
        </w:rPr>
        <w:softHyphen/>
      </w:r>
      <w:r w:rsidRPr="008C3B12">
        <w:rPr>
          <w:rFonts w:ascii="Arial" w:hAnsi="Arial" w:cs="Arial"/>
          <w:color w:val="0070C0"/>
          <w:szCs w:val="20"/>
          <w:lang w:val="de-DE"/>
        </w:rPr>
        <w:t>getränke, Imbiss und Mittagessen. Bei Nicht-Einhalten der Zahlungsfrist laut Rechnung kann der Platz ggf. an weitere Interessenten vergeben werden.</w:t>
      </w:r>
    </w:p>
    <w:p w:rsidR="00275C57" w:rsidRPr="008C3B12" w:rsidRDefault="00275C57" w:rsidP="00275C57">
      <w:pPr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3E6F40" w:rsidRPr="008C3B12" w:rsidRDefault="003E6F40" w:rsidP="003E6F40">
      <w:pPr>
        <w:spacing w:before="151"/>
        <w:ind w:right="-40"/>
        <w:jc w:val="both"/>
        <w:rPr>
          <w:rFonts w:ascii="Arial" w:hAnsi="Arial" w:cs="Arial"/>
          <w:color w:val="919A2B"/>
          <w:sz w:val="24"/>
          <w:lang w:val="de-DE"/>
        </w:rPr>
      </w:pPr>
      <w:r w:rsidRPr="008C3B12">
        <w:rPr>
          <w:rFonts w:ascii="Arial" w:hAnsi="Arial" w:cs="Arial"/>
          <w:color w:val="919A2B"/>
          <w:szCs w:val="20"/>
          <w:lang w:val="de-DE"/>
        </w:rPr>
        <w:t>ABMELDUNG</w:t>
      </w:r>
    </w:p>
    <w:p w:rsidR="006A7D7B" w:rsidRDefault="006A7D7B" w:rsidP="00275C57">
      <w:pPr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>Im Falle einer Abmeldung bitten wir um schriftliche Be</w:t>
      </w:r>
      <w:r w:rsidRPr="008C3B12">
        <w:rPr>
          <w:rFonts w:ascii="Arial" w:hAnsi="Arial" w:cs="Arial"/>
          <w:color w:val="0070C0"/>
          <w:szCs w:val="20"/>
          <w:lang w:val="de-DE"/>
        </w:rPr>
        <w:softHyphen/>
        <w:t xml:space="preserve">nachrichtigung. Bei Abmeldung nach Rechnungslegung berechnen wir Ihnen </w:t>
      </w:r>
      <w:r w:rsidR="008031E7" w:rsidRPr="008C3B12">
        <w:rPr>
          <w:rFonts w:ascii="Arial" w:hAnsi="Arial" w:cs="Arial"/>
          <w:color w:val="0070C0"/>
          <w:szCs w:val="20"/>
          <w:lang w:val="de-DE"/>
        </w:rPr>
        <w:t>eine Bearbeit</w:t>
      </w:r>
      <w:r w:rsidR="008D47D1">
        <w:rPr>
          <w:rFonts w:ascii="Arial" w:hAnsi="Arial" w:cs="Arial"/>
          <w:color w:val="0070C0"/>
          <w:szCs w:val="20"/>
          <w:lang w:val="de-DE"/>
        </w:rPr>
        <w:t xml:space="preserve">ungsgebühr von </w:t>
      </w:r>
      <w:r w:rsidR="008031E7" w:rsidRPr="008C3B12">
        <w:rPr>
          <w:rFonts w:ascii="Arial" w:hAnsi="Arial" w:cs="Arial"/>
          <w:color w:val="0070C0"/>
          <w:szCs w:val="20"/>
          <w:lang w:val="de-DE"/>
        </w:rPr>
        <w:t>25 EUR</w:t>
      </w:r>
      <w:r w:rsidRPr="008C3B12">
        <w:rPr>
          <w:rFonts w:ascii="Arial" w:hAnsi="Arial" w:cs="Arial"/>
          <w:color w:val="0070C0"/>
          <w:szCs w:val="20"/>
          <w:lang w:val="de-DE"/>
        </w:rPr>
        <w:t>. Für weitere Fristen gelten die AGB der Weiterbildung im DGFZ e.V.</w:t>
      </w:r>
    </w:p>
    <w:p w:rsidR="00275C57" w:rsidRPr="008C3B12" w:rsidRDefault="00275C57" w:rsidP="00275C57">
      <w:pPr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275C57" w:rsidRPr="00275C57" w:rsidRDefault="003E6F40" w:rsidP="00275C57">
      <w:pPr>
        <w:spacing w:before="151"/>
        <w:ind w:right="-40"/>
        <w:jc w:val="both"/>
        <w:rPr>
          <w:rFonts w:ascii="Arial" w:hAnsi="Arial" w:cs="Arial"/>
          <w:color w:val="919A2B"/>
          <w:szCs w:val="20"/>
          <w:lang w:val="de-DE"/>
        </w:rPr>
      </w:pPr>
      <w:r w:rsidRPr="008C3B12">
        <w:rPr>
          <w:rFonts w:ascii="Arial" w:hAnsi="Arial" w:cs="Arial"/>
          <w:color w:val="919A2B"/>
          <w:szCs w:val="20"/>
          <w:lang w:val="de-DE"/>
        </w:rPr>
        <w:t>ÜBERNACHTUNG</w:t>
      </w:r>
    </w:p>
    <w:p w:rsidR="003E6F40" w:rsidRPr="008C3B12" w:rsidRDefault="003E6F40" w:rsidP="003E6F40">
      <w:pPr>
        <w:spacing w:line="240" w:lineRule="exact"/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Zur Auswahl und Buchung Ihrer Übernachtung  </w:t>
      </w:r>
      <w:r w:rsidRPr="008C3B12">
        <w:rPr>
          <w:rFonts w:ascii="Arial" w:hAnsi="Arial" w:cs="Arial"/>
          <w:color w:val="0070C0"/>
          <w:szCs w:val="20"/>
          <w:lang w:val="de-DE"/>
        </w:rPr>
        <w:br w:type="textWrapping" w:clear="all"/>
        <w:t xml:space="preserve">können Sie folgende Kontaktdaten nutzen: </w:t>
      </w:r>
    </w:p>
    <w:p w:rsidR="003E6F40" w:rsidRPr="008C3B12" w:rsidRDefault="003E6F40" w:rsidP="003E6F40">
      <w:pPr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- Dresden Information GmbH, </w:t>
      </w:r>
    </w:p>
    <w:p w:rsidR="003E6F40" w:rsidRPr="008C3B12" w:rsidRDefault="003E6F40" w:rsidP="003E6F40">
      <w:pPr>
        <w:ind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- Tel. 0351-501 501, Fax 0351-501 509 </w:t>
      </w:r>
    </w:p>
    <w:p w:rsidR="008C3B12" w:rsidRDefault="003E6F40" w:rsidP="00275C57">
      <w:pPr>
        <w:ind w:right="-40"/>
        <w:jc w:val="both"/>
        <w:rPr>
          <w:rFonts w:ascii="Arial" w:hAnsi="Arial" w:cs="Arial"/>
          <w:color w:val="919A2B"/>
          <w:sz w:val="20"/>
          <w:szCs w:val="20"/>
          <w:lang w:val="de-DE"/>
        </w:rPr>
      </w:pPr>
      <w:r w:rsidRPr="008C3B12">
        <w:rPr>
          <w:rFonts w:ascii="Arial" w:hAnsi="Arial" w:cs="Arial"/>
          <w:color w:val="0070C0"/>
          <w:szCs w:val="20"/>
          <w:lang w:val="de-DE"/>
        </w:rPr>
        <w:t xml:space="preserve">- </w:t>
      </w:r>
      <w:hyperlink r:id="rId15" w:history="1">
        <w:r w:rsidRPr="008C3B12">
          <w:rPr>
            <w:rFonts w:ascii="Arial" w:hAnsi="Arial" w:cs="Arial"/>
            <w:color w:val="0070C0"/>
            <w:szCs w:val="20"/>
            <w:lang w:val="de-DE"/>
          </w:rPr>
          <w:t>www.dresden.de/dig/de/uebernachtung.php</w:t>
        </w:r>
      </w:hyperlink>
    </w:p>
    <w:p w:rsidR="008C3B12" w:rsidRDefault="008C3B12">
      <w:pPr>
        <w:rPr>
          <w:rFonts w:ascii="Arial" w:hAnsi="Arial" w:cs="Arial"/>
          <w:color w:val="919A2B"/>
          <w:sz w:val="20"/>
          <w:szCs w:val="20"/>
          <w:lang w:val="de-DE"/>
        </w:rPr>
      </w:pPr>
    </w:p>
    <w:p w:rsidR="008C3B12" w:rsidRDefault="008C3B12">
      <w:pPr>
        <w:rPr>
          <w:rFonts w:ascii="Arial" w:hAnsi="Arial" w:cs="Arial"/>
          <w:color w:val="919A2B"/>
          <w:sz w:val="20"/>
          <w:szCs w:val="20"/>
          <w:lang w:val="de-DE"/>
        </w:rPr>
      </w:pPr>
    </w:p>
    <w:p w:rsidR="008C3B12" w:rsidRPr="00141A97" w:rsidRDefault="008C3B12">
      <w:pPr>
        <w:rPr>
          <w:rFonts w:ascii="Arial" w:hAnsi="Arial" w:cs="Arial"/>
          <w:color w:val="0070C0"/>
          <w:sz w:val="24"/>
          <w:szCs w:val="24"/>
          <w:lang w:val="de-DE"/>
        </w:rPr>
      </w:pPr>
    </w:p>
    <w:p w:rsidR="00B90FA2" w:rsidRPr="00141A97" w:rsidRDefault="00B90FA2">
      <w:pPr>
        <w:rPr>
          <w:rFonts w:ascii="Arial" w:hAnsi="Arial" w:cs="Arial"/>
          <w:color w:val="0070C0"/>
          <w:sz w:val="24"/>
          <w:szCs w:val="24"/>
          <w:lang w:val="de-DE"/>
        </w:rPr>
      </w:pPr>
    </w:p>
    <w:p w:rsidR="00B90FA2" w:rsidRPr="00141A97" w:rsidRDefault="00B90FA2">
      <w:pPr>
        <w:rPr>
          <w:rFonts w:ascii="Arial" w:hAnsi="Arial" w:cs="Arial"/>
          <w:color w:val="0070C0"/>
          <w:sz w:val="24"/>
          <w:szCs w:val="24"/>
          <w:lang w:val="de-DE"/>
        </w:rPr>
      </w:pPr>
    </w:p>
    <w:p w:rsidR="00B90FA2" w:rsidRPr="00141A97" w:rsidRDefault="00B90FA2">
      <w:pPr>
        <w:rPr>
          <w:rFonts w:ascii="Arial" w:hAnsi="Arial" w:cs="Arial"/>
          <w:color w:val="0070C0"/>
          <w:sz w:val="24"/>
          <w:szCs w:val="24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A13EFE" w:rsidRPr="00141A97" w:rsidRDefault="00A13EFE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spacing w:after="236"/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E9235E" w:rsidRDefault="00501782" w:rsidP="00FE18AC">
      <w:pPr>
        <w:ind w:left="-142" w:right="210" w:firstLine="14"/>
        <w:rPr>
          <w:rFonts w:ascii="Arial" w:hAnsi="Arial" w:cs="Arial"/>
          <w:color w:val="0070C0"/>
          <w:sz w:val="24"/>
          <w:lang w:val="de-DE"/>
        </w:rPr>
      </w:pPr>
      <w:r w:rsidRPr="00E9235E">
        <w:rPr>
          <w:rFonts w:ascii="Arial" w:hAnsi="Arial" w:cs="Arial"/>
          <w:color w:val="0070C0"/>
          <w:sz w:val="20"/>
          <w:szCs w:val="18"/>
          <w:lang w:val="de-DE"/>
        </w:rPr>
        <w:t>WEITERBILDUNG</w:t>
      </w:r>
    </w:p>
    <w:p w:rsidR="00AF3F85" w:rsidRPr="00141A97" w:rsidRDefault="00AF3F85" w:rsidP="00FE18AC">
      <w:pPr>
        <w:spacing w:after="86"/>
        <w:ind w:left="-142"/>
        <w:rPr>
          <w:rFonts w:ascii="Arial" w:hAnsi="Arial" w:cs="Arial"/>
          <w:b/>
          <w:bCs/>
          <w:color w:val="919A2B"/>
          <w:spacing w:val="-6"/>
          <w:w w:val="94"/>
          <w:sz w:val="34"/>
          <w:szCs w:val="34"/>
          <w:lang w:val="de-DE"/>
        </w:rPr>
      </w:pPr>
      <w:r w:rsidRPr="00141A97">
        <w:rPr>
          <w:rFonts w:ascii="Arial" w:hAnsi="Arial" w:cs="Arial"/>
          <w:b/>
          <w:bCs/>
          <w:color w:val="919A2B"/>
          <w:spacing w:val="-6"/>
          <w:w w:val="94"/>
          <w:sz w:val="34"/>
          <w:szCs w:val="34"/>
          <w:lang w:val="de-DE"/>
        </w:rPr>
        <w:t>Grundwassermodellierung mit</w:t>
      </w:r>
    </w:p>
    <w:p w:rsidR="00F11B55" w:rsidRPr="00141A97" w:rsidRDefault="00AF3F85" w:rsidP="00FE18AC">
      <w:pPr>
        <w:spacing w:after="86"/>
        <w:ind w:left="-142"/>
        <w:rPr>
          <w:rFonts w:ascii="Arial" w:hAnsi="Arial" w:cs="Arial"/>
          <w:color w:val="EB5200"/>
          <w:sz w:val="20"/>
          <w:szCs w:val="20"/>
          <w:lang w:val="de-DE"/>
        </w:rPr>
      </w:pPr>
      <w:r w:rsidRPr="00141A97">
        <w:rPr>
          <w:rFonts w:ascii="Arial" w:hAnsi="Arial" w:cs="Arial"/>
          <w:b/>
          <w:bCs/>
          <w:color w:val="919A2B"/>
          <w:spacing w:val="-6"/>
          <w:w w:val="94"/>
          <w:sz w:val="34"/>
          <w:szCs w:val="34"/>
          <w:lang w:val="de-DE"/>
        </w:rPr>
        <w:t>FEFLOW</w:t>
      </w:r>
    </w:p>
    <w:p w:rsidR="00501782" w:rsidRPr="00141A97" w:rsidRDefault="00501782">
      <w:pPr>
        <w:spacing w:after="86"/>
        <w:rPr>
          <w:rFonts w:ascii="Arial" w:hAnsi="Arial" w:cs="Arial"/>
          <w:color w:val="EB5200"/>
          <w:sz w:val="20"/>
          <w:szCs w:val="20"/>
          <w:lang w:val="de-DE"/>
        </w:rPr>
      </w:pPr>
    </w:p>
    <w:p w:rsidR="00501782" w:rsidRPr="00141A97" w:rsidRDefault="00501782">
      <w:pPr>
        <w:spacing w:after="86"/>
        <w:rPr>
          <w:rFonts w:ascii="Arial" w:hAnsi="Arial" w:cs="Arial"/>
          <w:color w:val="EB5200"/>
          <w:sz w:val="20"/>
          <w:szCs w:val="20"/>
          <w:lang w:val="de-DE"/>
        </w:rPr>
      </w:pPr>
    </w:p>
    <w:p w:rsidR="00E9235E" w:rsidRDefault="00E9235E" w:rsidP="00E9235E">
      <w:pPr>
        <w:ind w:left="993" w:right="357"/>
        <w:rPr>
          <w:rFonts w:ascii="Arial" w:hAnsi="Arial" w:cs="Arial"/>
          <w:color w:val="0070C0"/>
          <w:sz w:val="20"/>
          <w:szCs w:val="18"/>
          <w:lang w:val="de-DE"/>
        </w:rPr>
      </w:pPr>
    </w:p>
    <w:p w:rsidR="00F11B55" w:rsidRPr="00E9235E" w:rsidRDefault="00BF615E" w:rsidP="00E9235E">
      <w:pPr>
        <w:ind w:left="993" w:right="357"/>
        <w:rPr>
          <w:rFonts w:ascii="Arial" w:hAnsi="Arial" w:cs="Arial"/>
          <w:color w:val="0070C0"/>
          <w:sz w:val="24"/>
          <w:lang w:val="de-DE"/>
        </w:rPr>
      </w:pPr>
      <w:r w:rsidRPr="00E9235E">
        <w:rPr>
          <w:rFonts w:ascii="Arial" w:hAnsi="Arial" w:cs="Arial"/>
          <w:color w:val="0070C0"/>
          <w:sz w:val="20"/>
          <w:szCs w:val="18"/>
          <w:lang w:val="de-DE"/>
        </w:rPr>
        <w:t xml:space="preserve">ANWENDERORIENTIERTES SEMINAR </w:t>
      </w:r>
    </w:p>
    <w:p w:rsidR="00AF3F85" w:rsidRPr="00141A97" w:rsidRDefault="00BF615E" w:rsidP="00E9235E">
      <w:pPr>
        <w:ind w:left="993" w:right="357"/>
        <w:rPr>
          <w:rFonts w:ascii="Arial" w:hAnsi="Arial" w:cs="Arial"/>
          <w:b/>
          <w:bCs/>
          <w:color w:val="919A2B"/>
          <w:spacing w:val="-16"/>
          <w:sz w:val="42"/>
          <w:szCs w:val="42"/>
          <w:lang w:val="de-DE"/>
        </w:rPr>
      </w:pPr>
      <w:r w:rsidRPr="00141A97">
        <w:rPr>
          <w:rFonts w:ascii="Arial" w:hAnsi="Arial" w:cs="Arial"/>
          <w:color w:val="919A2B"/>
          <w:spacing w:val="-7"/>
          <w:sz w:val="18"/>
          <w:szCs w:val="18"/>
          <w:lang w:val="de-DE"/>
        </w:rPr>
        <w:t>am</w:t>
      </w:r>
      <w:r w:rsidRPr="00141A97">
        <w:rPr>
          <w:rFonts w:ascii="Arial" w:hAnsi="Arial" w:cs="Arial"/>
          <w:color w:val="919A2B"/>
          <w:spacing w:val="-9"/>
          <w:sz w:val="24"/>
          <w:szCs w:val="24"/>
          <w:lang w:val="de-DE"/>
        </w:rPr>
        <w:t xml:space="preserve"> </w:t>
      </w:r>
      <w:r w:rsidR="00AF3F85" w:rsidRPr="00141A97">
        <w:rPr>
          <w:rFonts w:ascii="Arial" w:hAnsi="Arial" w:cs="Arial"/>
          <w:b/>
          <w:bCs/>
          <w:color w:val="919A2B"/>
          <w:spacing w:val="-16"/>
          <w:sz w:val="42"/>
          <w:szCs w:val="42"/>
          <w:lang w:val="de-DE"/>
        </w:rPr>
        <w:t>10.</w:t>
      </w:r>
      <w:r w:rsidR="005E21B6">
        <w:rPr>
          <w:rFonts w:ascii="Arial" w:hAnsi="Arial" w:cs="Arial"/>
          <w:b/>
          <w:bCs/>
          <w:color w:val="919A2B"/>
          <w:spacing w:val="-16"/>
          <w:sz w:val="42"/>
          <w:szCs w:val="42"/>
          <w:lang w:val="de-DE"/>
        </w:rPr>
        <w:t xml:space="preserve"> – 12.</w:t>
      </w:r>
      <w:r w:rsidR="00AF3F85" w:rsidRPr="00141A97">
        <w:rPr>
          <w:rFonts w:ascii="Arial" w:hAnsi="Arial" w:cs="Arial"/>
          <w:b/>
          <w:bCs/>
          <w:color w:val="919A2B"/>
          <w:spacing w:val="-16"/>
          <w:sz w:val="42"/>
          <w:szCs w:val="42"/>
          <w:lang w:val="de-DE"/>
        </w:rPr>
        <w:t xml:space="preserve">09.2018 </w:t>
      </w:r>
    </w:p>
    <w:p w:rsidR="00F11B55" w:rsidRPr="00141A97" w:rsidRDefault="00AF3F85" w:rsidP="00E9235E">
      <w:pPr>
        <w:ind w:left="993" w:right="357"/>
        <w:rPr>
          <w:rFonts w:ascii="Arial" w:hAnsi="Arial" w:cs="Arial"/>
          <w:b/>
          <w:bCs/>
          <w:color w:val="919A2B"/>
          <w:spacing w:val="-16"/>
          <w:sz w:val="42"/>
          <w:szCs w:val="42"/>
          <w:lang w:val="de-DE"/>
        </w:rPr>
      </w:pPr>
      <w:r w:rsidRPr="00141A97">
        <w:rPr>
          <w:rFonts w:ascii="Arial" w:hAnsi="Arial" w:cs="Arial"/>
          <w:color w:val="919A2B"/>
          <w:spacing w:val="-7"/>
          <w:sz w:val="18"/>
          <w:szCs w:val="18"/>
          <w:lang w:val="de-DE"/>
        </w:rPr>
        <w:t>am</w:t>
      </w:r>
      <w:r w:rsidRPr="00141A97">
        <w:rPr>
          <w:rFonts w:ascii="Arial" w:hAnsi="Arial" w:cs="Arial"/>
          <w:b/>
          <w:bCs/>
          <w:color w:val="919A2B"/>
          <w:spacing w:val="-16"/>
          <w:sz w:val="42"/>
          <w:szCs w:val="42"/>
          <w:lang w:val="de-DE"/>
        </w:rPr>
        <w:t xml:space="preserve"> 13.</w:t>
      </w:r>
      <w:r w:rsidR="005E21B6">
        <w:rPr>
          <w:rFonts w:ascii="Arial" w:hAnsi="Arial" w:cs="Arial"/>
          <w:b/>
          <w:bCs/>
          <w:color w:val="919A2B"/>
          <w:spacing w:val="-16"/>
          <w:sz w:val="42"/>
          <w:szCs w:val="42"/>
          <w:lang w:val="de-DE"/>
        </w:rPr>
        <w:t xml:space="preserve"> – 14.</w:t>
      </w:r>
      <w:bookmarkStart w:id="0" w:name="_GoBack"/>
      <w:bookmarkEnd w:id="0"/>
      <w:r w:rsidRPr="00141A97">
        <w:rPr>
          <w:rFonts w:ascii="Arial" w:hAnsi="Arial" w:cs="Arial"/>
          <w:b/>
          <w:bCs/>
          <w:color w:val="919A2B"/>
          <w:spacing w:val="-16"/>
          <w:sz w:val="42"/>
          <w:szCs w:val="42"/>
          <w:lang w:val="de-DE"/>
        </w:rPr>
        <w:t>09.2018</w:t>
      </w:r>
    </w:p>
    <w:p w:rsidR="00501782" w:rsidRPr="00141A97" w:rsidRDefault="00501782" w:rsidP="00501782">
      <w:pPr>
        <w:ind w:left="1100" w:right="357"/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141A97" w:rsidP="00E9235E">
      <w:pPr>
        <w:ind w:left="1134"/>
        <w:rPr>
          <w:rFonts w:ascii="Arial" w:hAnsi="Arial" w:cs="Arial"/>
          <w:color w:val="000000" w:themeColor="text1"/>
          <w:sz w:val="24"/>
          <w:szCs w:val="24"/>
          <w:lang w:val="de-DE"/>
        </w:rPr>
      </w:pPr>
      <w:r w:rsidRPr="00141A97">
        <w:rPr>
          <w:rFonts w:ascii="Arial" w:hAnsi="Arial" w:cs="Arial"/>
          <w:noProof/>
          <w:color w:val="000000" w:themeColor="text1"/>
          <w:sz w:val="24"/>
          <w:szCs w:val="24"/>
          <w:lang w:val="de-DE" w:eastAsia="de-DE"/>
        </w:rPr>
        <w:drawing>
          <wp:anchor distT="0" distB="0" distL="114300" distR="114300" simplePos="0" relativeHeight="251686400" behindDoc="0" locked="0" layoutInCell="1" allowOverlap="1">
            <wp:simplePos x="0" y="0"/>
            <wp:positionH relativeFrom="page">
              <wp:posOffset>8029575</wp:posOffset>
            </wp:positionH>
            <wp:positionV relativeFrom="paragraph">
              <wp:posOffset>30480</wp:posOffset>
            </wp:positionV>
            <wp:extent cx="2659093" cy="1709788"/>
            <wp:effectExtent l="0" t="0" r="8255" b="5080"/>
            <wp:wrapNone/>
            <wp:docPr id="9" name="Grafik 9" descr="Z:\Austausch\Weiterbildung\FÖJ-Arbeitsunterlagen\Aufgaben\2018 Weiterbildungsseminare\FLYER\Abbildungen\FEF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Austausch\Weiterbildung\FÖJ-Arbeitsunterlagen\Aufgaben\2018 Weiterbildungsseminare\FLYER\Abbildungen\FEFLOW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066" cy="171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141A97" w:rsidRDefault="00F11B55">
      <w:pPr>
        <w:spacing w:after="267"/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B26FC3" w:rsidRPr="00141A97" w:rsidRDefault="00B26FC3">
      <w:pPr>
        <w:ind w:left="1119" w:right="3440"/>
        <w:rPr>
          <w:rFonts w:ascii="Arial" w:hAnsi="Arial" w:cs="Arial"/>
          <w:color w:val="000000"/>
          <w:sz w:val="8"/>
          <w:szCs w:val="8"/>
          <w:lang w:val="de-DE"/>
        </w:rPr>
      </w:pPr>
    </w:p>
    <w:p w:rsidR="00B26FC3" w:rsidRPr="00141A97" w:rsidRDefault="00B26FC3">
      <w:pPr>
        <w:ind w:left="1119" w:right="3440"/>
        <w:rPr>
          <w:rFonts w:ascii="Arial" w:hAnsi="Arial" w:cs="Arial"/>
          <w:color w:val="000000"/>
          <w:sz w:val="8"/>
          <w:szCs w:val="8"/>
          <w:lang w:val="de-DE"/>
        </w:rPr>
      </w:pPr>
    </w:p>
    <w:p w:rsidR="00B26FC3" w:rsidRPr="00141A97" w:rsidRDefault="00B26FC3">
      <w:pPr>
        <w:ind w:left="1119" w:right="3440"/>
        <w:rPr>
          <w:rFonts w:ascii="Arial" w:hAnsi="Arial" w:cs="Arial"/>
          <w:color w:val="000000"/>
          <w:sz w:val="8"/>
          <w:szCs w:val="8"/>
          <w:lang w:val="de-DE"/>
        </w:rPr>
      </w:pPr>
    </w:p>
    <w:p w:rsidR="00B26FC3" w:rsidRPr="00141A97" w:rsidRDefault="00B26FC3">
      <w:pPr>
        <w:ind w:left="1119" w:right="3440"/>
        <w:rPr>
          <w:rFonts w:ascii="Arial" w:hAnsi="Arial" w:cs="Arial"/>
          <w:color w:val="000000"/>
          <w:sz w:val="8"/>
          <w:szCs w:val="8"/>
          <w:lang w:val="de-DE"/>
        </w:rPr>
      </w:pPr>
    </w:p>
    <w:p w:rsidR="00F11B55" w:rsidRPr="00141A97" w:rsidRDefault="00F11B55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774B2E" w:rsidRPr="00141A97" w:rsidRDefault="00774B2E">
      <w:pPr>
        <w:rPr>
          <w:rFonts w:ascii="Arial" w:hAnsi="Arial" w:cs="Arial"/>
          <w:color w:val="000000" w:themeColor="text1"/>
          <w:sz w:val="24"/>
          <w:szCs w:val="24"/>
          <w:lang w:val="de-DE"/>
        </w:rPr>
      </w:pPr>
    </w:p>
    <w:p w:rsidR="00F11B55" w:rsidRPr="00FE18AC" w:rsidRDefault="00BF615E" w:rsidP="00FE18AC">
      <w:pPr>
        <w:spacing w:line="215" w:lineRule="exact"/>
        <w:ind w:left="-142" w:right="1684"/>
        <w:rPr>
          <w:rFonts w:ascii="Arial" w:hAnsi="Arial" w:cs="Arial"/>
          <w:color w:val="0070C0"/>
          <w:sz w:val="24"/>
          <w:lang w:val="de-DE"/>
        </w:rPr>
      </w:pPr>
      <w:r w:rsidRPr="00FE18AC">
        <w:rPr>
          <w:rFonts w:ascii="Arial" w:hAnsi="Arial" w:cs="Arial"/>
          <w:color w:val="0070C0"/>
          <w:sz w:val="20"/>
          <w:szCs w:val="18"/>
          <w:lang w:val="de-DE"/>
        </w:rPr>
        <w:t>GRUND</w:t>
      </w:r>
      <w:r w:rsidRPr="00FE18AC">
        <w:rPr>
          <w:rFonts w:ascii="Arial" w:hAnsi="Arial" w:cs="Arial"/>
          <w:color w:val="0070C0"/>
          <w:spacing w:val="-6"/>
          <w:sz w:val="20"/>
          <w:szCs w:val="18"/>
          <w:lang w:val="de-DE"/>
        </w:rPr>
        <w:t>W</w:t>
      </w:r>
      <w:r w:rsidRPr="00FE18AC">
        <w:rPr>
          <w:rFonts w:ascii="Arial" w:hAnsi="Arial" w:cs="Arial"/>
          <w:color w:val="0070C0"/>
          <w:sz w:val="20"/>
          <w:szCs w:val="18"/>
          <w:lang w:val="de-DE"/>
        </w:rPr>
        <w:t>ASSER-ZENTRUM DRESDEN Meraner Straße 10</w:t>
      </w:r>
      <w:r w:rsidR="00B24D7C" w:rsidRPr="00FE18AC">
        <w:rPr>
          <w:rFonts w:ascii="Arial" w:hAnsi="Arial" w:cs="Arial"/>
          <w:color w:val="0070C0"/>
          <w:sz w:val="20"/>
          <w:szCs w:val="18"/>
          <w:lang w:val="de-DE"/>
        </w:rPr>
        <w:t xml:space="preserve"> </w:t>
      </w:r>
    </w:p>
    <w:p w:rsidR="00A13EFE" w:rsidRPr="00141A97" w:rsidRDefault="00BF615E" w:rsidP="00FE18AC">
      <w:pPr>
        <w:spacing w:after="120"/>
        <w:ind w:left="-142"/>
        <w:rPr>
          <w:rFonts w:ascii="Arial" w:hAnsi="Arial" w:cs="Arial"/>
          <w:lang w:val="de-DE"/>
        </w:rPr>
      </w:pPr>
      <w:r w:rsidRPr="00FE18AC">
        <w:rPr>
          <w:rFonts w:ascii="Arial" w:hAnsi="Arial" w:cs="Arial"/>
          <w:color w:val="0070C0"/>
          <w:sz w:val="20"/>
          <w:szCs w:val="18"/>
          <w:lang w:val="de-DE"/>
        </w:rPr>
        <w:t xml:space="preserve">01217 Dresden </w:t>
      </w:r>
      <w:r w:rsidR="001C286C" w:rsidRPr="00141A97">
        <w:rPr>
          <w:rFonts w:ascii="Arial" w:hAnsi="Arial" w:cs="Arial"/>
          <w:lang w:val="de-DE"/>
        </w:rPr>
        <w:br w:type="column"/>
      </w:r>
      <w:r w:rsidR="00501782" w:rsidRPr="00141A97">
        <w:rPr>
          <w:rFonts w:ascii="Arial" w:hAnsi="Arial" w:cs="Arial"/>
          <w:noProof/>
          <w:sz w:val="20"/>
          <w:szCs w:val="20"/>
          <w:lang w:val="de-DE" w:eastAsia="de-DE"/>
        </w:rPr>
        <w:lastRenderedPageBreak/>
        <w:drawing>
          <wp:anchor distT="0" distB="0" distL="114300" distR="114300" simplePos="0" relativeHeight="251634174" behindDoc="1" locked="0" layoutInCell="1" allowOverlap="1">
            <wp:simplePos x="0" y="0"/>
            <wp:positionH relativeFrom="page">
              <wp:posOffset>-116732</wp:posOffset>
            </wp:positionH>
            <wp:positionV relativeFrom="page">
              <wp:posOffset>5744</wp:posOffset>
            </wp:positionV>
            <wp:extent cx="10692003" cy="7560005"/>
            <wp:effectExtent l="0" t="0" r="0" b="0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92003" cy="7560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11B55" w:rsidRPr="00EB1CFF" w:rsidRDefault="00501782" w:rsidP="00A86279">
      <w:pPr>
        <w:spacing w:after="120"/>
        <w:ind w:left="142" w:right="1684"/>
        <w:rPr>
          <w:rFonts w:ascii="Arial" w:hAnsi="Arial" w:cs="Arial"/>
          <w:b/>
          <w:color w:val="010302"/>
          <w:sz w:val="20"/>
          <w:szCs w:val="20"/>
          <w:lang w:val="de-DE"/>
        </w:rPr>
      </w:pPr>
      <w:r w:rsidRPr="00EB1CFF">
        <w:rPr>
          <w:rFonts w:ascii="Arial" w:hAnsi="Arial" w:cs="Arial"/>
          <w:b/>
          <w:bCs/>
          <w:color w:val="919A2B"/>
          <w:szCs w:val="20"/>
          <w:lang w:val="de-DE"/>
        </w:rPr>
        <w:t>EI</w:t>
      </w:r>
      <w:r w:rsidR="00BF615E" w:rsidRPr="00EB1CFF">
        <w:rPr>
          <w:rFonts w:ascii="Arial" w:hAnsi="Arial" w:cs="Arial"/>
          <w:b/>
          <w:bCs/>
          <w:color w:val="919A2B"/>
          <w:szCs w:val="20"/>
          <w:lang w:val="de-DE"/>
        </w:rPr>
        <w:t>NLADUNG</w:t>
      </w:r>
      <w:r w:rsidR="00BF615E" w:rsidRPr="00EB1CFF">
        <w:rPr>
          <w:rFonts w:ascii="Arial" w:hAnsi="Arial" w:cs="Arial"/>
          <w:b/>
          <w:color w:val="919A2B"/>
          <w:sz w:val="20"/>
          <w:szCs w:val="20"/>
          <w:lang w:val="de-DE"/>
        </w:rPr>
        <w:t xml:space="preserve"> </w:t>
      </w:r>
    </w:p>
    <w:p w:rsidR="00F11B55" w:rsidRPr="00EB1CFF" w:rsidRDefault="00BF615E" w:rsidP="00A86279">
      <w:pPr>
        <w:spacing w:after="120"/>
        <w:ind w:left="142"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 xml:space="preserve">Sehr verehrte Fachkolleginnen und –kollegen, </w:t>
      </w:r>
    </w:p>
    <w:p w:rsidR="00F11B55" w:rsidRPr="00EB1CFF" w:rsidRDefault="00BF615E" w:rsidP="00A86279">
      <w:pPr>
        <w:spacing w:after="120"/>
        <w:ind w:left="142"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das Dresdner Grundwasserforschungszentrum e.V.</w:t>
      </w:r>
      <w:r w:rsidR="00B84229" w:rsidRPr="00EB1CFF">
        <w:rPr>
          <w:rFonts w:ascii="Arial" w:hAnsi="Arial" w:cs="Arial"/>
          <w:color w:val="0070C0"/>
          <w:szCs w:val="20"/>
          <w:lang w:val="de-DE"/>
        </w:rPr>
        <w:t xml:space="preserve"> </w:t>
      </w:r>
      <w:r w:rsidRPr="00EB1CFF">
        <w:rPr>
          <w:rFonts w:ascii="Arial" w:hAnsi="Arial" w:cs="Arial"/>
          <w:color w:val="0070C0"/>
          <w:szCs w:val="20"/>
          <w:lang w:val="de-DE"/>
        </w:rPr>
        <w:t xml:space="preserve">lädt Sie herzlich ein zum </w:t>
      </w:r>
      <w:r w:rsidR="00501782" w:rsidRPr="00EB1CFF">
        <w:rPr>
          <w:rFonts w:ascii="Arial" w:hAnsi="Arial" w:cs="Arial"/>
          <w:color w:val="0070C0"/>
          <w:szCs w:val="20"/>
          <w:lang w:val="de-DE"/>
        </w:rPr>
        <w:t>anwendungs</w:t>
      </w:r>
      <w:r w:rsidR="00EB1CFF">
        <w:rPr>
          <w:rFonts w:ascii="Arial" w:hAnsi="Arial" w:cs="Arial"/>
          <w:color w:val="0070C0"/>
          <w:szCs w:val="20"/>
          <w:lang w:val="de-DE"/>
        </w:rPr>
        <w:softHyphen/>
      </w:r>
      <w:r w:rsidR="00501782" w:rsidRPr="00EB1CFF">
        <w:rPr>
          <w:rFonts w:ascii="Arial" w:hAnsi="Arial" w:cs="Arial"/>
          <w:color w:val="0070C0"/>
          <w:szCs w:val="20"/>
          <w:lang w:val="de-DE"/>
        </w:rPr>
        <w:t>orientierten Weiterbildungsseminar</w:t>
      </w:r>
      <w:r w:rsidR="003A5B77" w:rsidRPr="00EB1CFF">
        <w:rPr>
          <w:rFonts w:ascii="Arial" w:hAnsi="Arial" w:cs="Arial"/>
          <w:color w:val="0070C0"/>
          <w:szCs w:val="20"/>
          <w:lang w:val="de-DE"/>
        </w:rPr>
        <w:t>:</w:t>
      </w:r>
      <w:r w:rsidR="00B24D7C" w:rsidRPr="00EB1CFF">
        <w:rPr>
          <w:rFonts w:ascii="Arial" w:hAnsi="Arial" w:cs="Arial"/>
          <w:color w:val="0070C0"/>
          <w:szCs w:val="20"/>
          <w:lang w:val="de-DE"/>
        </w:rPr>
        <w:t xml:space="preserve"> </w:t>
      </w:r>
    </w:p>
    <w:p w:rsidR="00141A97" w:rsidRPr="00EB1CFF" w:rsidRDefault="00141A97" w:rsidP="003A5B77">
      <w:pPr>
        <w:ind w:left="142" w:right="-40"/>
        <w:jc w:val="center"/>
        <w:rPr>
          <w:rFonts w:ascii="Arial" w:hAnsi="Arial" w:cs="Arial"/>
          <w:b/>
          <w:bCs/>
          <w:color w:val="919A2B"/>
          <w:szCs w:val="20"/>
          <w:lang w:val="de-DE"/>
        </w:rPr>
      </w:pPr>
      <w:r w:rsidRPr="00EB1CFF">
        <w:rPr>
          <w:rFonts w:ascii="Arial" w:hAnsi="Arial" w:cs="Arial"/>
          <w:b/>
          <w:bCs/>
          <w:color w:val="919A2B"/>
          <w:szCs w:val="20"/>
          <w:lang w:val="de-DE"/>
        </w:rPr>
        <w:t>Gru</w:t>
      </w:r>
      <w:r w:rsidR="003A5B77" w:rsidRPr="00EB1CFF">
        <w:rPr>
          <w:rFonts w:ascii="Arial" w:hAnsi="Arial" w:cs="Arial"/>
          <w:b/>
          <w:bCs/>
          <w:color w:val="919A2B"/>
          <w:szCs w:val="20"/>
          <w:lang w:val="de-DE"/>
        </w:rPr>
        <w:t>ndwassermodellierung mit FEFLOW</w:t>
      </w:r>
    </w:p>
    <w:p w:rsidR="00141A97" w:rsidRPr="00EB1CFF" w:rsidRDefault="00141A97" w:rsidP="00501782">
      <w:pPr>
        <w:ind w:left="142" w:right="-40"/>
        <w:jc w:val="both"/>
        <w:rPr>
          <w:rFonts w:ascii="Arial" w:hAnsi="Arial" w:cs="Arial"/>
          <w:b/>
          <w:bCs/>
          <w:color w:val="919A2B"/>
          <w:szCs w:val="20"/>
          <w:lang w:val="de-DE"/>
        </w:rPr>
      </w:pPr>
    </w:p>
    <w:p w:rsidR="00141A97" w:rsidRPr="00EB1CFF" w:rsidRDefault="00141A97" w:rsidP="00141A97">
      <w:pPr>
        <w:ind w:left="142"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FEFLOW, entwickelt von der DHI WASY GmbH, ist weltweit als umfassendes Softwarepaket für die Modellierung von Grundwasserströmung, Stoff- und Wärmetransportprozessen anerkannt und wird sowohl in Deutschland als auch international erfolgreich von führenden Forschungsinstituten, Universi</w:t>
      </w:r>
      <w:r w:rsidR="00953CA6" w:rsidRPr="00EB1CFF">
        <w:rPr>
          <w:rFonts w:ascii="Arial" w:hAnsi="Arial" w:cs="Arial"/>
          <w:color w:val="0070C0"/>
          <w:szCs w:val="20"/>
          <w:lang w:val="de-DE"/>
        </w:rPr>
        <w:t>täten, Ingeni</w:t>
      </w:r>
      <w:r w:rsidRPr="00EB1CFF">
        <w:rPr>
          <w:rFonts w:ascii="Arial" w:hAnsi="Arial" w:cs="Arial"/>
          <w:color w:val="0070C0"/>
          <w:szCs w:val="20"/>
          <w:lang w:val="de-DE"/>
        </w:rPr>
        <w:t>eurbüros und Behörden eingesetzt.</w:t>
      </w:r>
    </w:p>
    <w:p w:rsidR="00141A97" w:rsidRPr="00EB1CFF" w:rsidRDefault="00141A97" w:rsidP="00141A97">
      <w:pPr>
        <w:ind w:left="142" w:right="-40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141A97" w:rsidRPr="00EB1CFF" w:rsidRDefault="00141A97" w:rsidP="00141A97">
      <w:pPr>
        <w:ind w:left="142" w:right="-40"/>
        <w:jc w:val="both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Der Anwendungsbereich von FEFLOW erstreckt sich von einfachen lokalen Modellen bis hin zu komplexen großskaligen Sim</w:t>
      </w:r>
      <w:r w:rsidR="002A6FFD">
        <w:rPr>
          <w:rFonts w:ascii="Arial" w:hAnsi="Arial" w:cs="Arial"/>
          <w:color w:val="0070C0"/>
          <w:szCs w:val="20"/>
          <w:lang w:val="de-DE"/>
        </w:rPr>
        <w:t>ulationen. Typische Anwendungs</w:t>
      </w:r>
      <w:r w:rsidRPr="00EB1CFF">
        <w:rPr>
          <w:rFonts w:ascii="Arial" w:hAnsi="Arial" w:cs="Arial"/>
          <w:color w:val="0070C0"/>
          <w:szCs w:val="20"/>
          <w:lang w:val="de-DE"/>
        </w:rPr>
        <w:t>gebiete für FEFLOW sind unter anderem regionales Grundwasserma</w:t>
      </w:r>
      <w:r w:rsidR="00953CA6" w:rsidRPr="00EB1CFF">
        <w:rPr>
          <w:rFonts w:ascii="Arial" w:hAnsi="Arial" w:cs="Arial"/>
          <w:color w:val="0070C0"/>
          <w:szCs w:val="20"/>
          <w:lang w:val="de-DE"/>
        </w:rPr>
        <w:t>nagement, Bauwasserhaltung, Si</w:t>
      </w:r>
      <w:r w:rsidRPr="00EB1CFF">
        <w:rPr>
          <w:rFonts w:ascii="Arial" w:hAnsi="Arial" w:cs="Arial"/>
          <w:color w:val="0070C0"/>
          <w:szCs w:val="20"/>
          <w:lang w:val="de-DE"/>
        </w:rPr>
        <w:t>mu</w:t>
      </w:r>
      <w:r w:rsidR="00953CA6" w:rsidRPr="00EB1CFF">
        <w:rPr>
          <w:rFonts w:ascii="Arial" w:hAnsi="Arial" w:cs="Arial"/>
          <w:color w:val="0070C0"/>
          <w:szCs w:val="20"/>
          <w:lang w:val="de-DE"/>
        </w:rPr>
        <w:softHyphen/>
      </w:r>
      <w:r w:rsidRPr="00EB1CFF">
        <w:rPr>
          <w:rFonts w:ascii="Arial" w:hAnsi="Arial" w:cs="Arial"/>
          <w:color w:val="0070C0"/>
          <w:szCs w:val="20"/>
          <w:lang w:val="de-DE"/>
        </w:rPr>
        <w:t>lation des Bergbau</w:t>
      </w:r>
      <w:r w:rsidR="00EB1CFF">
        <w:rPr>
          <w:rFonts w:ascii="Arial" w:hAnsi="Arial" w:cs="Arial"/>
          <w:color w:val="0070C0"/>
          <w:szCs w:val="20"/>
          <w:lang w:val="de-DE"/>
        </w:rPr>
        <w:softHyphen/>
      </w:r>
      <w:r w:rsidRPr="00EB1CFF">
        <w:rPr>
          <w:rFonts w:ascii="Arial" w:hAnsi="Arial" w:cs="Arial"/>
          <w:color w:val="0070C0"/>
          <w:szCs w:val="20"/>
          <w:lang w:val="de-DE"/>
        </w:rPr>
        <w:t>fortschritts, Untersuchung der Schadstoff</w:t>
      </w:r>
      <w:r w:rsidR="00EB1CFF">
        <w:rPr>
          <w:rFonts w:ascii="Arial" w:hAnsi="Arial" w:cs="Arial"/>
          <w:color w:val="0070C0"/>
          <w:szCs w:val="20"/>
          <w:lang w:val="de-DE"/>
        </w:rPr>
        <w:softHyphen/>
      </w:r>
      <w:r w:rsidRPr="00EB1CFF">
        <w:rPr>
          <w:rFonts w:ascii="Arial" w:hAnsi="Arial" w:cs="Arial"/>
          <w:color w:val="0070C0"/>
          <w:szCs w:val="20"/>
          <w:lang w:val="de-DE"/>
        </w:rPr>
        <w:t>ausbreitung im Untergrund, Geothermie und Salzwasserintrusionsprozesse.</w:t>
      </w:r>
    </w:p>
    <w:p w:rsidR="00141A97" w:rsidRPr="00EB1CFF" w:rsidRDefault="00141A97" w:rsidP="00141A97">
      <w:pPr>
        <w:ind w:left="142" w:right="-40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3E6F40" w:rsidRDefault="00141A97" w:rsidP="00EB1CFF">
      <w:pPr>
        <w:ind w:left="142" w:right="-40"/>
        <w:jc w:val="both"/>
        <w:rPr>
          <w:rFonts w:ascii="Arial" w:hAnsi="Arial" w:cs="Arial"/>
          <w:b/>
          <w:bCs/>
          <w:color w:val="919A2B"/>
          <w:sz w:val="2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Dieser fünftägige, praxisorientierte Kurs besteht aus einer umfassenden Schulung zum T</w:t>
      </w:r>
      <w:r w:rsidR="00953CA6" w:rsidRPr="00EB1CFF">
        <w:rPr>
          <w:rFonts w:ascii="Arial" w:hAnsi="Arial" w:cs="Arial"/>
          <w:color w:val="0070C0"/>
          <w:szCs w:val="20"/>
          <w:lang w:val="de-DE"/>
        </w:rPr>
        <w:t>hema Grund</w:t>
      </w:r>
      <w:r w:rsidR="00953CA6" w:rsidRPr="00EB1CFF">
        <w:rPr>
          <w:rFonts w:ascii="Arial" w:hAnsi="Arial" w:cs="Arial"/>
          <w:color w:val="0070C0"/>
          <w:szCs w:val="20"/>
          <w:lang w:val="de-DE"/>
        </w:rPr>
        <w:softHyphen/>
      </w:r>
      <w:r w:rsidRPr="00EB1CFF">
        <w:rPr>
          <w:rFonts w:ascii="Arial" w:hAnsi="Arial" w:cs="Arial"/>
          <w:color w:val="0070C0"/>
          <w:szCs w:val="20"/>
          <w:lang w:val="de-DE"/>
        </w:rPr>
        <w:t>wassermodellierung mit FEFLOW. Im ersten Teil der Schulung werden z</w:t>
      </w:r>
      <w:r w:rsidR="00953CA6" w:rsidRPr="00EB1CFF">
        <w:rPr>
          <w:rFonts w:ascii="Arial" w:hAnsi="Arial" w:cs="Arial"/>
          <w:color w:val="0070C0"/>
          <w:szCs w:val="20"/>
          <w:lang w:val="de-DE"/>
        </w:rPr>
        <w:t>unächst die grundlegenden nume</w:t>
      </w:r>
      <w:r w:rsidRPr="00EB1CFF">
        <w:rPr>
          <w:rFonts w:ascii="Arial" w:hAnsi="Arial" w:cs="Arial"/>
          <w:color w:val="0070C0"/>
          <w:szCs w:val="20"/>
          <w:lang w:val="de-DE"/>
        </w:rPr>
        <w:t>rischen Konzepte und die üblichen Arbeitsschritte beim Aufbau eines Grundwassermodells anhand praktischer Übungen erklärt. Im zweiten Kursteil we</w:t>
      </w:r>
      <w:r w:rsidR="00953CA6" w:rsidRPr="00EB1CFF">
        <w:rPr>
          <w:rFonts w:ascii="Arial" w:hAnsi="Arial" w:cs="Arial"/>
          <w:color w:val="0070C0"/>
          <w:szCs w:val="20"/>
          <w:lang w:val="de-DE"/>
        </w:rPr>
        <w:t>rden fortge</w:t>
      </w:r>
      <w:r w:rsidRPr="00EB1CFF">
        <w:rPr>
          <w:rFonts w:ascii="Arial" w:hAnsi="Arial" w:cs="Arial"/>
          <w:color w:val="0070C0"/>
          <w:szCs w:val="20"/>
          <w:lang w:val="de-DE"/>
        </w:rPr>
        <w:t>schrittene Modellierungsthemen diskutiert, wobei sich die Auswahl aus den unten aufgeführten Themen nach den spezifischen Interessen der Kursteilnehmer richtet. Beide Teile sind einzeln oder als Paket buchbar.</w:t>
      </w:r>
    </w:p>
    <w:p w:rsidR="003E6F40" w:rsidRDefault="003E6F40" w:rsidP="00501782">
      <w:pPr>
        <w:spacing w:after="120"/>
        <w:ind w:left="142" w:right="-40"/>
        <w:jc w:val="both"/>
        <w:rPr>
          <w:rFonts w:ascii="Arial" w:hAnsi="Arial" w:cs="Arial"/>
          <w:b/>
          <w:bCs/>
          <w:color w:val="919A2B"/>
          <w:sz w:val="20"/>
          <w:szCs w:val="20"/>
          <w:lang w:val="de-DE"/>
        </w:rPr>
      </w:pPr>
    </w:p>
    <w:p w:rsidR="003E6F40" w:rsidRDefault="003E6F40" w:rsidP="00501782">
      <w:pPr>
        <w:spacing w:after="120"/>
        <w:ind w:left="142" w:right="-40"/>
        <w:jc w:val="both"/>
        <w:rPr>
          <w:rFonts w:ascii="Arial" w:hAnsi="Arial" w:cs="Arial"/>
          <w:b/>
          <w:bCs/>
          <w:color w:val="919A2B"/>
          <w:sz w:val="20"/>
          <w:szCs w:val="20"/>
          <w:lang w:val="de-DE"/>
        </w:rPr>
      </w:pPr>
    </w:p>
    <w:p w:rsidR="00A13EFE" w:rsidRPr="00141A97" w:rsidRDefault="002B0532" w:rsidP="00501782">
      <w:pPr>
        <w:spacing w:after="120"/>
        <w:ind w:left="142" w:right="-40"/>
        <w:jc w:val="both"/>
        <w:rPr>
          <w:rFonts w:ascii="Arial" w:hAnsi="Arial" w:cs="Arial"/>
          <w:b/>
          <w:bCs/>
          <w:caps/>
          <w:color w:val="EB5200"/>
          <w:sz w:val="20"/>
          <w:szCs w:val="20"/>
          <w:lang w:val="de-DE"/>
        </w:rPr>
      </w:pPr>
      <w:r w:rsidRPr="00141A97">
        <w:rPr>
          <w:rFonts w:ascii="Arial" w:hAnsi="Arial" w:cs="Arial"/>
          <w:b/>
          <w:bCs/>
          <w:caps/>
          <w:color w:val="EB5200"/>
          <w:sz w:val="20"/>
          <w:szCs w:val="20"/>
          <w:lang w:val="de-DE"/>
        </w:rPr>
        <w:br w:type="column"/>
      </w:r>
    </w:p>
    <w:p w:rsidR="00C05448" w:rsidRPr="00EB1CFF" w:rsidRDefault="003E6F40" w:rsidP="00C05448">
      <w:pPr>
        <w:rPr>
          <w:rFonts w:ascii="Arial" w:hAnsi="Arial" w:cs="Arial"/>
          <w:b/>
          <w:color w:val="919A2B"/>
          <w:szCs w:val="20"/>
          <w:lang w:val="de-DE"/>
        </w:rPr>
      </w:pPr>
      <w:r w:rsidRPr="00EB1CFF">
        <w:rPr>
          <w:rFonts w:ascii="Arial" w:hAnsi="Arial" w:cs="Arial"/>
          <w:b/>
          <w:color w:val="919A2B"/>
          <w:szCs w:val="20"/>
          <w:lang w:val="de-DE"/>
        </w:rPr>
        <w:t>PROGRAMM</w:t>
      </w:r>
    </w:p>
    <w:p w:rsidR="003E6F40" w:rsidRPr="00EB1CFF" w:rsidRDefault="003E6F40" w:rsidP="00C05448">
      <w:pPr>
        <w:rPr>
          <w:rFonts w:ascii="Arial" w:hAnsi="Arial" w:cs="Arial"/>
          <w:color w:val="919A2B"/>
          <w:sz w:val="24"/>
          <w:lang w:val="de-DE"/>
        </w:rPr>
      </w:pPr>
    </w:p>
    <w:p w:rsidR="003E6F40" w:rsidRDefault="007176F3" w:rsidP="003E6F40">
      <w:pPr>
        <w:spacing w:before="38"/>
        <w:ind w:right="783"/>
        <w:jc w:val="both"/>
        <w:rPr>
          <w:rFonts w:ascii="Arial" w:hAnsi="Arial" w:cs="Arial"/>
          <w:bCs/>
          <w:caps/>
          <w:noProof/>
          <w:color w:val="919A2B"/>
          <w:szCs w:val="20"/>
          <w:lang w:val="de-DE" w:eastAsia="de-DE"/>
        </w:rPr>
      </w:pPr>
      <w:r>
        <w:rPr>
          <w:rFonts w:ascii="Arial" w:hAnsi="Arial" w:cs="Arial"/>
          <w:b/>
          <w:color w:val="0070C0"/>
          <w:szCs w:val="20"/>
          <w:lang w:val="de-DE"/>
        </w:rPr>
        <w:t>Grundkurs</w:t>
      </w:r>
      <w:r w:rsidR="003E6F40" w:rsidRPr="00EB1CFF">
        <w:rPr>
          <w:rFonts w:ascii="Arial" w:hAnsi="Arial" w:cs="Arial"/>
          <w:b/>
          <w:color w:val="0070C0"/>
          <w:szCs w:val="20"/>
          <w:lang w:val="de-DE"/>
        </w:rPr>
        <w:t xml:space="preserve"> (10.</w:t>
      </w:r>
      <w:r>
        <w:rPr>
          <w:rFonts w:ascii="Arial" w:hAnsi="Arial" w:cs="Arial"/>
          <w:b/>
          <w:color w:val="0070C0"/>
          <w:szCs w:val="20"/>
          <w:lang w:val="de-DE"/>
        </w:rPr>
        <w:t xml:space="preserve"> – 12.</w:t>
      </w:r>
      <w:r w:rsidR="003E6F40" w:rsidRPr="00EB1CFF">
        <w:rPr>
          <w:rFonts w:ascii="Arial" w:hAnsi="Arial" w:cs="Arial"/>
          <w:b/>
          <w:color w:val="0070C0"/>
          <w:szCs w:val="20"/>
          <w:lang w:val="de-DE"/>
        </w:rPr>
        <w:t>09.2018):</w:t>
      </w:r>
      <w:r w:rsidR="003E6F40" w:rsidRPr="00EB1CFF">
        <w:rPr>
          <w:rFonts w:ascii="Arial" w:hAnsi="Arial" w:cs="Arial"/>
          <w:bCs/>
          <w:caps/>
          <w:noProof/>
          <w:color w:val="919A2B"/>
          <w:szCs w:val="20"/>
          <w:lang w:val="de-DE" w:eastAsia="de-DE"/>
        </w:rPr>
        <w:t xml:space="preserve"> </w:t>
      </w:r>
    </w:p>
    <w:p w:rsidR="00EB1CFF" w:rsidRPr="00EB1CFF" w:rsidRDefault="00EB1CFF" w:rsidP="003E6F40">
      <w:pPr>
        <w:spacing w:before="38"/>
        <w:ind w:right="783"/>
        <w:jc w:val="both"/>
        <w:rPr>
          <w:rFonts w:ascii="Arial" w:hAnsi="Arial" w:cs="Arial"/>
          <w:b/>
          <w:color w:val="0070C0"/>
          <w:szCs w:val="20"/>
          <w:lang w:val="de-DE"/>
        </w:rPr>
      </w:pP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Einführung in FEFLOW und seine grafische Benutzeroberfläche</w:t>
      </w:r>
    </w:p>
    <w:p w:rsidR="003E6F40" w:rsidRPr="00EB1CFF" w:rsidRDefault="003E6F40" w:rsidP="007414C5">
      <w:pPr>
        <w:pStyle w:val="Listenabsatz"/>
        <w:numPr>
          <w:ilvl w:val="0"/>
          <w:numId w:val="4"/>
        </w:numPr>
        <w:spacing w:before="38"/>
        <w:ind w:right="710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Aufbau von 2D– und 3D–Netzgeo</w:t>
      </w:r>
      <w:r w:rsidRPr="00EB1CFF">
        <w:rPr>
          <w:rFonts w:ascii="Arial" w:hAnsi="Arial" w:cs="Arial"/>
          <w:color w:val="0070C0"/>
          <w:szCs w:val="20"/>
          <w:lang w:val="de-DE"/>
        </w:rPr>
        <w:softHyphen/>
        <w:t>metrien</w:t>
      </w: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Aufbau von Strömungsmodellen für gespannte und ungespannte Verhältnisse</w:t>
      </w: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Aufbau von Massentransportmodellen</w:t>
      </w: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Aufbau von Grundwasseraltermodellen</w:t>
      </w: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Stationäre und instationäre Modelle</w:t>
      </w:r>
    </w:p>
    <w:p w:rsidR="003E6F40" w:rsidRPr="002A6FFD" w:rsidRDefault="003E6F40" w:rsidP="002A6FFD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Nutzung von GIS/CAD-Schnittstellen für Import und</w:t>
      </w:r>
      <w:r w:rsidR="002A6FFD">
        <w:rPr>
          <w:rFonts w:ascii="Arial" w:hAnsi="Arial" w:cs="Arial"/>
          <w:color w:val="0070C0"/>
          <w:szCs w:val="20"/>
          <w:lang w:val="de-DE"/>
        </w:rPr>
        <w:t xml:space="preserve"> </w:t>
      </w:r>
      <w:r w:rsidRPr="002A6FFD">
        <w:rPr>
          <w:rFonts w:ascii="Arial" w:hAnsi="Arial" w:cs="Arial"/>
          <w:color w:val="0070C0"/>
          <w:szCs w:val="20"/>
          <w:lang w:val="de-DE"/>
        </w:rPr>
        <w:t>Export</w:t>
      </w:r>
    </w:p>
    <w:p w:rsidR="008C695D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 xml:space="preserve">Ergebnisauswertung, </w:t>
      </w:r>
    </w:p>
    <w:p w:rsidR="003E6F40" w:rsidRPr="00EB1CFF" w:rsidRDefault="008C695D" w:rsidP="008C695D">
      <w:pPr>
        <w:pStyle w:val="Listenabsatz"/>
        <w:spacing w:before="38"/>
        <w:ind w:left="720" w:right="783"/>
        <w:rPr>
          <w:rFonts w:ascii="Arial" w:hAnsi="Arial" w:cs="Arial"/>
          <w:color w:val="0070C0"/>
          <w:szCs w:val="20"/>
          <w:lang w:val="de-DE"/>
        </w:rPr>
      </w:pPr>
      <w:r>
        <w:rPr>
          <w:rFonts w:ascii="Arial" w:hAnsi="Arial" w:cs="Arial"/>
          <w:color w:val="0070C0"/>
          <w:szCs w:val="20"/>
          <w:lang w:val="de-DE"/>
        </w:rPr>
        <w:t>-visualisierung und -</w:t>
      </w:r>
      <w:r w:rsidR="003E6F40" w:rsidRPr="00EB1CFF">
        <w:rPr>
          <w:rFonts w:ascii="Arial" w:hAnsi="Arial" w:cs="Arial"/>
          <w:color w:val="0070C0"/>
          <w:szCs w:val="20"/>
          <w:lang w:val="de-DE"/>
        </w:rPr>
        <w:t>animation</w:t>
      </w:r>
    </w:p>
    <w:p w:rsidR="003E6F40" w:rsidRPr="00EB1CFF" w:rsidRDefault="003E6F40" w:rsidP="003E6F40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3E6F40" w:rsidRPr="00EB1CFF" w:rsidRDefault="003E6F40" w:rsidP="003E6F40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3E6F40" w:rsidRDefault="007176F3" w:rsidP="003E6F40">
      <w:pPr>
        <w:spacing w:before="38"/>
        <w:ind w:right="783"/>
        <w:jc w:val="both"/>
        <w:rPr>
          <w:rFonts w:ascii="Arial" w:hAnsi="Arial" w:cs="Arial"/>
          <w:b/>
          <w:color w:val="0070C0"/>
          <w:szCs w:val="20"/>
          <w:lang w:val="de-DE"/>
        </w:rPr>
      </w:pPr>
      <w:r>
        <w:rPr>
          <w:rFonts w:ascii="Arial" w:hAnsi="Arial" w:cs="Arial"/>
          <w:b/>
          <w:color w:val="0070C0"/>
          <w:szCs w:val="20"/>
          <w:lang w:val="de-DE"/>
        </w:rPr>
        <w:t>Aufbaukurs</w:t>
      </w:r>
      <w:r w:rsidR="003E6F40" w:rsidRPr="00EB1CFF">
        <w:rPr>
          <w:rFonts w:ascii="Arial" w:hAnsi="Arial" w:cs="Arial"/>
          <w:b/>
          <w:color w:val="0070C0"/>
          <w:szCs w:val="20"/>
          <w:lang w:val="de-DE"/>
        </w:rPr>
        <w:t xml:space="preserve"> (13.</w:t>
      </w:r>
      <w:r>
        <w:rPr>
          <w:rFonts w:ascii="Arial" w:hAnsi="Arial" w:cs="Arial"/>
          <w:b/>
          <w:color w:val="0070C0"/>
          <w:szCs w:val="20"/>
          <w:lang w:val="de-DE"/>
        </w:rPr>
        <w:t xml:space="preserve"> – 14.</w:t>
      </w:r>
      <w:r w:rsidR="003E6F40" w:rsidRPr="00EB1CFF">
        <w:rPr>
          <w:rFonts w:ascii="Arial" w:hAnsi="Arial" w:cs="Arial"/>
          <w:b/>
          <w:color w:val="0070C0"/>
          <w:szCs w:val="20"/>
          <w:lang w:val="de-DE"/>
        </w:rPr>
        <w:t>09.2018):</w:t>
      </w:r>
    </w:p>
    <w:p w:rsidR="00EB1CFF" w:rsidRPr="00EB1CFF" w:rsidRDefault="00EB1CFF" w:rsidP="003E6F40">
      <w:pPr>
        <w:spacing w:before="38"/>
        <w:ind w:right="783"/>
        <w:jc w:val="both"/>
        <w:rPr>
          <w:rFonts w:ascii="Arial" w:hAnsi="Arial" w:cs="Arial"/>
          <w:b/>
          <w:color w:val="0070C0"/>
          <w:szCs w:val="20"/>
          <w:lang w:val="de-DE"/>
        </w:rPr>
      </w:pP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Teil- und ungesättigte Strömung</w:t>
      </w: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Dichteabhängige Strömung</w:t>
      </w:r>
    </w:p>
    <w:p w:rsidR="003E6F40" w:rsidRPr="00EB1CFF" w:rsidRDefault="000D1B1F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b/>
          <w:bCs/>
          <w:caps/>
          <w:noProof/>
          <w:color w:val="EB5200"/>
          <w:szCs w:val="20"/>
          <w:lang w:val="de-DE" w:eastAsia="de-DE"/>
        </w:rPr>
        <w:drawing>
          <wp:anchor distT="0" distB="0" distL="114300" distR="114300" simplePos="0" relativeHeight="251687424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109484</wp:posOffset>
            </wp:positionV>
            <wp:extent cx="2381250" cy="1940295"/>
            <wp:effectExtent l="0" t="0" r="0" b="3175"/>
            <wp:wrapNone/>
            <wp:docPr id="10" name="Grafik 10" descr="Z:\Austausch\Weiterbildung\FÖJ-Arbeitsunterlagen\Aufgaben\2018 Weiterbildungsseminare\FLYER\Abbildungen\FEFLOW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Austausch\Weiterbildung\FÖJ-Arbeitsunterlagen\Aufgaben\2018 Weiterbildungsseminare\FLYER\Abbildungen\FEFLOW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545" cy="194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6F40" w:rsidRPr="00EB1CFF">
        <w:rPr>
          <w:rFonts w:ascii="Arial" w:hAnsi="Arial" w:cs="Arial"/>
          <w:color w:val="0070C0"/>
          <w:szCs w:val="20"/>
          <w:lang w:val="de-DE"/>
        </w:rPr>
        <w:t>Wärmetransport und Geothermie</w:t>
      </w:r>
      <w:r w:rsidR="002A6FFD">
        <w:rPr>
          <w:rFonts w:ascii="Arial" w:hAnsi="Arial" w:cs="Arial"/>
          <w:color w:val="0070C0"/>
          <w:szCs w:val="20"/>
          <w:lang w:val="de-DE"/>
        </w:rPr>
        <w:softHyphen/>
      </w:r>
      <w:r w:rsidR="003E6F40" w:rsidRPr="00EB1CFF">
        <w:rPr>
          <w:rFonts w:ascii="Arial" w:hAnsi="Arial" w:cs="Arial"/>
          <w:color w:val="0070C0"/>
          <w:szCs w:val="20"/>
          <w:lang w:val="de-DE"/>
        </w:rPr>
        <w:t>systeme</w:t>
      </w: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Kluftströmung</w:t>
      </w: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Mehrkomponententransport und chemische Reaktionen</w:t>
      </w: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Einführung in die FEFLOW–Programmierschnittstelle</w:t>
      </w:r>
    </w:p>
    <w:p w:rsidR="003E6F40" w:rsidRPr="00EB1CFF" w:rsidRDefault="003E6F40" w:rsidP="003E6F40">
      <w:pPr>
        <w:pStyle w:val="Listenabsatz"/>
        <w:numPr>
          <w:ilvl w:val="0"/>
          <w:numId w:val="4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Parameterschätzungen &amp; Sensitivitätsanalysen mit</w:t>
      </w:r>
    </w:p>
    <w:p w:rsidR="003E6F40" w:rsidRDefault="003E6F40" w:rsidP="003E6F40">
      <w:pPr>
        <w:pStyle w:val="Listenabsatz"/>
        <w:numPr>
          <w:ilvl w:val="0"/>
          <w:numId w:val="5"/>
        </w:numPr>
        <w:spacing w:before="38"/>
        <w:ind w:right="783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FePEST</w:t>
      </w:r>
    </w:p>
    <w:p w:rsidR="002A6FFD" w:rsidRPr="00EB1CFF" w:rsidRDefault="002A6FFD" w:rsidP="002A6FFD">
      <w:pPr>
        <w:pStyle w:val="Listenabsatz"/>
        <w:spacing w:before="38"/>
        <w:ind w:left="720" w:right="783"/>
        <w:rPr>
          <w:rFonts w:ascii="Arial" w:hAnsi="Arial" w:cs="Arial"/>
          <w:color w:val="0070C0"/>
          <w:szCs w:val="20"/>
          <w:lang w:val="de-DE"/>
        </w:rPr>
      </w:pPr>
    </w:p>
    <w:p w:rsidR="00EB1CFF" w:rsidRDefault="00EB1CFF" w:rsidP="003E6F40">
      <w:pPr>
        <w:spacing w:before="38"/>
        <w:ind w:right="783"/>
        <w:jc w:val="both"/>
        <w:rPr>
          <w:rFonts w:ascii="Arial" w:hAnsi="Arial" w:cs="Arial"/>
          <w:color w:val="0070C0"/>
          <w:sz w:val="20"/>
          <w:szCs w:val="20"/>
          <w:lang w:val="de-DE"/>
        </w:rPr>
      </w:pPr>
    </w:p>
    <w:p w:rsidR="00EB1CFF" w:rsidRDefault="00EB1CFF" w:rsidP="003E6F40">
      <w:pPr>
        <w:spacing w:before="38"/>
        <w:ind w:right="783"/>
        <w:jc w:val="both"/>
        <w:rPr>
          <w:rFonts w:ascii="Arial" w:hAnsi="Arial" w:cs="Arial"/>
          <w:color w:val="0070C0"/>
          <w:sz w:val="20"/>
          <w:szCs w:val="20"/>
          <w:lang w:val="de-DE"/>
        </w:rPr>
      </w:pPr>
    </w:p>
    <w:p w:rsidR="00EB1CFF" w:rsidRPr="00EB1CFF" w:rsidRDefault="00EB1CFF" w:rsidP="003E6F40">
      <w:pPr>
        <w:spacing w:before="38"/>
        <w:ind w:right="783"/>
        <w:jc w:val="both"/>
        <w:rPr>
          <w:rFonts w:ascii="Arial" w:hAnsi="Arial" w:cs="Arial"/>
          <w:color w:val="0070C0"/>
          <w:sz w:val="28"/>
          <w:szCs w:val="20"/>
          <w:lang w:val="de-DE"/>
        </w:rPr>
      </w:pPr>
    </w:p>
    <w:p w:rsidR="00EB1CFF" w:rsidRPr="00EB1CFF" w:rsidRDefault="00EB1CFF" w:rsidP="003E6F40">
      <w:pPr>
        <w:spacing w:before="38"/>
        <w:ind w:right="783"/>
        <w:jc w:val="both"/>
        <w:rPr>
          <w:rFonts w:ascii="Arial" w:hAnsi="Arial" w:cs="Arial"/>
          <w:b/>
          <w:color w:val="0070C0"/>
          <w:szCs w:val="20"/>
          <w:lang w:val="de-DE"/>
        </w:rPr>
      </w:pPr>
      <w:r w:rsidRPr="00EB1CFF">
        <w:rPr>
          <w:rFonts w:ascii="Arial" w:hAnsi="Arial" w:cs="Arial"/>
          <w:b/>
          <w:color w:val="919A2B"/>
          <w:szCs w:val="20"/>
          <w:lang w:val="de-DE"/>
        </w:rPr>
        <w:t>ORGANISATORISCHES</w:t>
      </w:r>
    </w:p>
    <w:p w:rsidR="003E6F40" w:rsidRPr="00EB1CFF" w:rsidRDefault="003E6F40" w:rsidP="003E6F40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EB1CFF" w:rsidRDefault="00EB1CFF" w:rsidP="00EB1CFF">
      <w:pPr>
        <w:spacing w:before="38"/>
        <w:ind w:right="783"/>
        <w:jc w:val="both"/>
        <w:rPr>
          <w:rFonts w:ascii="Arial" w:hAnsi="Arial" w:cs="Arial"/>
          <w:b/>
          <w:color w:val="0070C0"/>
          <w:szCs w:val="20"/>
          <w:lang w:val="de-DE"/>
        </w:rPr>
      </w:pPr>
      <w:r>
        <w:rPr>
          <w:rFonts w:ascii="Arial" w:hAnsi="Arial" w:cs="Arial"/>
          <w:b/>
          <w:color w:val="0070C0"/>
          <w:szCs w:val="20"/>
          <w:lang w:val="de-DE"/>
        </w:rPr>
        <w:t>Zeiten</w:t>
      </w:r>
      <w:r w:rsidR="001E3DCA">
        <w:rPr>
          <w:rFonts w:ascii="Arial" w:hAnsi="Arial" w:cs="Arial"/>
          <w:b/>
          <w:color w:val="0070C0"/>
          <w:szCs w:val="20"/>
          <w:lang w:val="de-DE"/>
        </w:rPr>
        <w:t>:</w:t>
      </w:r>
    </w:p>
    <w:p w:rsidR="001E3DCA" w:rsidRDefault="001E3DCA" w:rsidP="00EB1CFF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7176F3" w:rsidRDefault="007176F3" w:rsidP="00EB1CFF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  <w:r>
        <w:rPr>
          <w:rFonts w:ascii="Arial" w:hAnsi="Arial" w:cs="Arial"/>
          <w:color w:val="0070C0"/>
          <w:szCs w:val="20"/>
          <w:lang w:val="de-DE"/>
        </w:rPr>
        <w:t>Grundkurs: 10. – 12.09.2018</w:t>
      </w:r>
    </w:p>
    <w:p w:rsidR="007176F3" w:rsidRDefault="007176F3" w:rsidP="00EB1CFF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  <w:r>
        <w:rPr>
          <w:rFonts w:ascii="Arial" w:hAnsi="Arial" w:cs="Arial"/>
          <w:color w:val="0070C0"/>
          <w:szCs w:val="20"/>
          <w:lang w:val="de-DE"/>
        </w:rPr>
        <w:t>Aufbaukurs: 13. – 14.09.2018</w:t>
      </w:r>
    </w:p>
    <w:p w:rsidR="00EB1CFF" w:rsidRPr="00EB1CFF" w:rsidRDefault="00EB1CFF" w:rsidP="00EB1CFF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jeweils 9:00 - ca. 16:30 Uhr</w:t>
      </w:r>
    </w:p>
    <w:p w:rsidR="003E6F40" w:rsidRDefault="003E6F40" w:rsidP="003E6F40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0D1B1F" w:rsidRPr="00EB1CFF" w:rsidRDefault="000D1B1F" w:rsidP="003E6F40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EB1CFF" w:rsidRPr="00EB1CFF" w:rsidRDefault="00EB1CFF" w:rsidP="00EB1CFF">
      <w:pPr>
        <w:spacing w:after="120"/>
        <w:ind w:right="143"/>
        <w:jc w:val="both"/>
        <w:rPr>
          <w:rFonts w:ascii="Arial" w:hAnsi="Arial" w:cs="Arial"/>
          <w:b/>
          <w:bCs/>
          <w:color w:val="919A2B"/>
          <w:szCs w:val="20"/>
          <w:lang w:val="de-DE"/>
        </w:rPr>
      </w:pPr>
      <w:r w:rsidRPr="00EB1CFF">
        <w:rPr>
          <w:rFonts w:ascii="Arial" w:hAnsi="Arial" w:cs="Arial"/>
          <w:b/>
          <w:bCs/>
          <w:color w:val="919A2B"/>
          <w:szCs w:val="20"/>
          <w:lang w:val="de-DE"/>
        </w:rPr>
        <w:t>Bitte bringen Sie einen Laptop für die praktischen Übungen mit.</w:t>
      </w:r>
    </w:p>
    <w:p w:rsidR="00EB1CFF" w:rsidRDefault="00EB1CFF" w:rsidP="00EB1CFF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  <w:r w:rsidRPr="00EB1CFF">
        <w:rPr>
          <w:rFonts w:ascii="Arial" w:hAnsi="Arial" w:cs="Arial"/>
          <w:color w:val="0070C0"/>
          <w:szCs w:val="20"/>
          <w:lang w:val="de-DE"/>
        </w:rPr>
        <w:t>Bei Bedarf kann ein Laptop gegen eine Leihgebühr von 50 € bereitgestellt werden.</w:t>
      </w:r>
    </w:p>
    <w:p w:rsidR="00D76C60" w:rsidRDefault="00D76C60" w:rsidP="00EB1CFF">
      <w:pPr>
        <w:spacing w:before="38"/>
        <w:ind w:right="783"/>
        <w:jc w:val="both"/>
        <w:rPr>
          <w:rFonts w:ascii="Arial" w:hAnsi="Arial" w:cs="Arial"/>
          <w:color w:val="0070C0"/>
          <w:szCs w:val="20"/>
          <w:lang w:val="de-DE"/>
        </w:rPr>
      </w:pPr>
    </w:p>
    <w:p w:rsidR="000D1B1F" w:rsidRDefault="000D1B1F" w:rsidP="00D76C60">
      <w:pPr>
        <w:spacing w:line="240" w:lineRule="exact"/>
        <w:ind w:right="-40"/>
        <w:jc w:val="both"/>
        <w:rPr>
          <w:rFonts w:ascii="Arial" w:hAnsi="Arial" w:cs="Arial"/>
          <w:b/>
          <w:color w:val="0070C0"/>
          <w:szCs w:val="20"/>
          <w:lang w:val="de-DE"/>
        </w:rPr>
      </w:pPr>
    </w:p>
    <w:p w:rsidR="00D76C60" w:rsidRDefault="00D76C60" w:rsidP="00D76C60">
      <w:pPr>
        <w:spacing w:line="240" w:lineRule="exact"/>
        <w:ind w:right="-40"/>
        <w:jc w:val="both"/>
        <w:rPr>
          <w:rFonts w:ascii="Arial" w:hAnsi="Arial" w:cs="Arial"/>
          <w:b/>
          <w:color w:val="0070C0"/>
          <w:szCs w:val="20"/>
          <w:lang w:val="de-DE"/>
        </w:rPr>
      </w:pPr>
      <w:r>
        <w:rPr>
          <w:rFonts w:ascii="Arial" w:hAnsi="Arial" w:cs="Arial"/>
          <w:b/>
          <w:color w:val="0070C0"/>
          <w:szCs w:val="20"/>
          <w:lang w:val="de-DE"/>
        </w:rPr>
        <w:t>Kontakt:</w:t>
      </w:r>
    </w:p>
    <w:p w:rsidR="000D1B1F" w:rsidRDefault="000D1B1F" w:rsidP="00D76C60">
      <w:pPr>
        <w:spacing w:line="240" w:lineRule="exact"/>
        <w:ind w:right="-40"/>
        <w:jc w:val="both"/>
        <w:rPr>
          <w:rFonts w:ascii="Arial" w:hAnsi="Arial" w:cs="Arial"/>
          <w:b/>
          <w:color w:val="0070C0"/>
          <w:szCs w:val="20"/>
          <w:lang w:val="de-DE"/>
        </w:rPr>
      </w:pPr>
    </w:p>
    <w:p w:rsidR="00D76C60" w:rsidRPr="00D76C60" w:rsidRDefault="00D76C60" w:rsidP="00D76C60">
      <w:pPr>
        <w:spacing w:line="240" w:lineRule="exact"/>
        <w:ind w:right="-40"/>
        <w:jc w:val="both"/>
        <w:rPr>
          <w:rFonts w:ascii="Arial" w:hAnsi="Arial" w:cs="Arial"/>
          <w:color w:val="0070C0"/>
          <w:lang w:val="de-DE"/>
        </w:rPr>
      </w:pPr>
      <w:r w:rsidRPr="00D76C60">
        <w:rPr>
          <w:rFonts w:ascii="Arial" w:hAnsi="Arial" w:cs="Arial"/>
          <w:color w:val="0070C0"/>
          <w:lang w:val="de-DE"/>
        </w:rPr>
        <w:t>Dresdner Grundwasserforschungszentrum e.V.</w:t>
      </w:r>
    </w:p>
    <w:p w:rsidR="00D76C60" w:rsidRPr="00D76C60" w:rsidRDefault="00D76C60" w:rsidP="00D76C60">
      <w:pPr>
        <w:ind w:right="-40"/>
        <w:jc w:val="both"/>
        <w:rPr>
          <w:rFonts w:ascii="Arial" w:hAnsi="Arial" w:cs="Arial"/>
          <w:color w:val="0070C0"/>
          <w:lang w:val="de-DE"/>
        </w:rPr>
      </w:pPr>
    </w:p>
    <w:p w:rsidR="00D76C60" w:rsidRPr="00D76C60" w:rsidRDefault="00D76C60" w:rsidP="00D76C60">
      <w:pPr>
        <w:ind w:right="-40"/>
        <w:jc w:val="both"/>
        <w:rPr>
          <w:rFonts w:ascii="Arial" w:hAnsi="Arial" w:cs="Arial"/>
          <w:color w:val="0070C0"/>
          <w:lang w:val="de-DE"/>
        </w:rPr>
      </w:pPr>
      <w:r w:rsidRPr="00D76C60">
        <w:rPr>
          <w:rFonts w:ascii="Arial" w:hAnsi="Arial" w:cs="Arial"/>
          <w:color w:val="0070C0"/>
          <w:lang w:val="de-DE"/>
        </w:rPr>
        <w:t xml:space="preserve">Tel. 0351/4050-660, Fax –679 </w:t>
      </w:r>
    </w:p>
    <w:p w:rsidR="00D76C60" w:rsidRPr="00D76C60" w:rsidRDefault="00D76C60" w:rsidP="00D76C60">
      <w:pPr>
        <w:spacing w:line="240" w:lineRule="exact"/>
        <w:ind w:right="-40"/>
        <w:jc w:val="both"/>
        <w:rPr>
          <w:rFonts w:ascii="Arial" w:hAnsi="Arial" w:cs="Arial"/>
          <w:color w:val="0070C0"/>
          <w:lang w:val="de-DE"/>
        </w:rPr>
      </w:pPr>
      <w:r w:rsidRPr="00D76C60">
        <w:rPr>
          <w:rFonts w:ascii="Arial" w:hAnsi="Arial" w:cs="Arial"/>
          <w:color w:val="0070C0"/>
          <w:lang w:val="de-DE"/>
        </w:rPr>
        <w:t>E-Mail:</w:t>
      </w:r>
      <w:r w:rsidRPr="00D76C60">
        <w:rPr>
          <w:rFonts w:ascii="Arial" w:hAnsi="Arial" w:cs="Arial"/>
          <w:color w:val="0070C0"/>
          <w:spacing w:val="72"/>
          <w:lang w:val="de-DE"/>
        </w:rPr>
        <w:t xml:space="preserve"> </w:t>
      </w:r>
      <w:hyperlink r:id="rId19" w:history="1">
        <w:r w:rsidRPr="00D76C60">
          <w:rPr>
            <w:rFonts w:ascii="Arial" w:hAnsi="Arial" w:cs="Arial"/>
            <w:color w:val="0070C0"/>
            <w:lang w:val="de-DE"/>
          </w:rPr>
          <w:t>weiterbildung@dgfz.de</w:t>
        </w:r>
      </w:hyperlink>
    </w:p>
    <w:p w:rsidR="00D76C60" w:rsidRPr="00D76C60" w:rsidRDefault="005E21B6" w:rsidP="00D76C60">
      <w:pPr>
        <w:spacing w:line="240" w:lineRule="exact"/>
        <w:ind w:right="-40"/>
        <w:jc w:val="both"/>
        <w:rPr>
          <w:rFonts w:ascii="Arial" w:hAnsi="Arial" w:cs="Arial"/>
          <w:color w:val="0070C0"/>
          <w:lang w:val="de-DE"/>
        </w:rPr>
      </w:pPr>
      <w:hyperlink r:id="rId20" w:history="1">
        <w:r w:rsidR="00D76C60" w:rsidRPr="00D76C60">
          <w:rPr>
            <w:rFonts w:ascii="Arial" w:hAnsi="Arial" w:cs="Arial"/>
            <w:color w:val="0070C0"/>
            <w:lang w:val="de-DE"/>
          </w:rPr>
          <w:t>http://www.dgfz.de</w:t>
        </w:r>
      </w:hyperlink>
      <w:r w:rsidR="00D76C60" w:rsidRPr="00D76C60">
        <w:rPr>
          <w:rFonts w:ascii="Arial" w:hAnsi="Arial" w:cs="Arial"/>
          <w:color w:val="0070C0"/>
          <w:lang w:val="de-DE"/>
        </w:rPr>
        <w:t xml:space="preserve"> </w:t>
      </w:r>
    </w:p>
    <w:p w:rsidR="00D76C60" w:rsidRPr="00D76C60" w:rsidRDefault="00D76C60" w:rsidP="00D76C60">
      <w:pPr>
        <w:ind w:right="-40"/>
        <w:jc w:val="both"/>
        <w:rPr>
          <w:rFonts w:ascii="Arial" w:hAnsi="Arial" w:cs="Arial"/>
          <w:color w:val="0070C0"/>
          <w:lang w:val="de-DE"/>
        </w:rPr>
      </w:pPr>
      <w:r w:rsidRPr="00D76C60">
        <w:rPr>
          <w:rFonts w:ascii="Arial" w:hAnsi="Arial" w:cs="Arial"/>
          <w:color w:val="0070C0"/>
          <w:lang w:val="de-DE"/>
        </w:rPr>
        <w:t xml:space="preserve">Änderungen vorbehalten. </w:t>
      </w:r>
    </w:p>
    <w:p w:rsidR="00D76C60" w:rsidRPr="00D76C60" w:rsidRDefault="00D76C60" w:rsidP="00D76C60">
      <w:pPr>
        <w:spacing w:before="31"/>
        <w:ind w:right="-40"/>
        <w:jc w:val="both"/>
        <w:rPr>
          <w:rFonts w:ascii="Arial" w:hAnsi="Arial" w:cs="Arial"/>
          <w:color w:val="0070C0"/>
          <w:lang w:val="de-DE"/>
        </w:rPr>
      </w:pPr>
    </w:p>
    <w:p w:rsidR="003E6F40" w:rsidRPr="00F16083" w:rsidRDefault="00D76C60" w:rsidP="003E6F40">
      <w:pPr>
        <w:spacing w:before="38"/>
        <w:ind w:right="783"/>
        <w:jc w:val="both"/>
        <w:rPr>
          <w:rFonts w:ascii="Arial" w:hAnsi="Arial" w:cs="Arial"/>
          <w:color w:val="0070C0"/>
          <w:sz w:val="24"/>
          <w:szCs w:val="20"/>
          <w:lang w:val="de-DE"/>
        </w:rPr>
      </w:pPr>
      <w:r w:rsidRPr="00D76C60">
        <w:rPr>
          <w:rFonts w:ascii="Arial" w:hAnsi="Arial" w:cs="Arial"/>
          <w:color w:val="0070C0"/>
          <w:lang w:val="de-DE"/>
        </w:rPr>
        <w:t>Es gelten die AGB der Weiterbildung im DGFZ e.V</w:t>
      </w:r>
      <w:r w:rsidRPr="00D76C60">
        <w:rPr>
          <w:rFonts w:ascii="Arial" w:hAnsi="Arial" w:cs="Arial"/>
          <w:color w:val="0070C0"/>
          <w:szCs w:val="20"/>
          <w:lang w:val="de-DE"/>
        </w:rPr>
        <w:t>.</w:t>
      </w:r>
    </w:p>
    <w:p w:rsidR="003E6F40" w:rsidRDefault="003E6F40" w:rsidP="003E6F40">
      <w:pPr>
        <w:spacing w:before="38"/>
        <w:ind w:right="783"/>
        <w:jc w:val="both"/>
        <w:rPr>
          <w:rFonts w:ascii="Arial" w:hAnsi="Arial" w:cs="Arial"/>
          <w:color w:val="0070C0"/>
          <w:sz w:val="20"/>
          <w:szCs w:val="20"/>
          <w:lang w:val="de-DE"/>
        </w:rPr>
      </w:pPr>
    </w:p>
    <w:p w:rsidR="003E6F40" w:rsidRPr="00141A97" w:rsidRDefault="003E6F40" w:rsidP="003E6F40">
      <w:pPr>
        <w:spacing w:before="38"/>
        <w:ind w:right="783"/>
        <w:jc w:val="both"/>
        <w:rPr>
          <w:rFonts w:ascii="Arial" w:hAnsi="Arial" w:cs="Arial"/>
          <w:b/>
          <w:bCs/>
          <w:caps/>
          <w:color w:val="EB5200"/>
          <w:sz w:val="20"/>
          <w:szCs w:val="20"/>
          <w:lang w:val="de-DE"/>
        </w:rPr>
      </w:pPr>
    </w:p>
    <w:p w:rsidR="00C05448" w:rsidRPr="00141A97" w:rsidRDefault="00C05448" w:rsidP="00200889">
      <w:pPr>
        <w:spacing w:before="38"/>
        <w:ind w:right="783"/>
        <w:jc w:val="both"/>
        <w:rPr>
          <w:rFonts w:ascii="Arial" w:hAnsi="Arial" w:cs="Arial"/>
          <w:b/>
          <w:bCs/>
          <w:caps/>
          <w:color w:val="EB5200"/>
          <w:sz w:val="20"/>
          <w:szCs w:val="20"/>
          <w:lang w:val="de-DE"/>
        </w:rPr>
      </w:pPr>
    </w:p>
    <w:p w:rsidR="00C05448" w:rsidRPr="00141A97" w:rsidRDefault="00C05448" w:rsidP="00200889">
      <w:pPr>
        <w:spacing w:before="38"/>
        <w:ind w:right="783"/>
        <w:jc w:val="both"/>
        <w:rPr>
          <w:rFonts w:ascii="Arial" w:hAnsi="Arial" w:cs="Arial"/>
          <w:b/>
          <w:bCs/>
          <w:caps/>
          <w:color w:val="EB5200"/>
          <w:sz w:val="24"/>
          <w:szCs w:val="20"/>
          <w:lang w:val="de-DE"/>
        </w:rPr>
      </w:pPr>
    </w:p>
    <w:sectPr w:rsidR="00C05448" w:rsidRPr="00141A97" w:rsidSect="00EB1CFF">
      <w:pgSz w:w="16839" w:h="11907" w:orient="landscape" w:code="9"/>
      <w:pgMar w:top="142" w:right="249" w:bottom="244" w:left="28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2D0" w:rsidRDefault="00DE12D0" w:rsidP="00DE12D0">
      <w:r>
        <w:separator/>
      </w:r>
    </w:p>
  </w:endnote>
  <w:endnote w:type="continuationSeparator" w:id="0">
    <w:p w:rsidR="00DE12D0" w:rsidRDefault="00DE12D0" w:rsidP="00DE1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2D0" w:rsidRDefault="00DE12D0" w:rsidP="00DE12D0">
      <w:r>
        <w:separator/>
      </w:r>
    </w:p>
  </w:footnote>
  <w:footnote w:type="continuationSeparator" w:id="0">
    <w:p w:rsidR="00DE12D0" w:rsidRDefault="00DE12D0" w:rsidP="00DE1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053B2"/>
    <w:multiLevelType w:val="hybridMultilevel"/>
    <w:tmpl w:val="569032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F7517"/>
    <w:multiLevelType w:val="hybridMultilevel"/>
    <w:tmpl w:val="74926B6A"/>
    <w:lvl w:ilvl="0" w:tplc="EB1ACA9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755EE"/>
    <w:multiLevelType w:val="hybridMultilevel"/>
    <w:tmpl w:val="494A0A8E"/>
    <w:lvl w:ilvl="0" w:tplc="EB1ACA9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223C3"/>
    <w:multiLevelType w:val="hybridMultilevel"/>
    <w:tmpl w:val="AD704D12"/>
    <w:lvl w:ilvl="0" w:tplc="3A90FC86">
      <w:numFmt w:val="bullet"/>
      <w:lvlText w:val="•"/>
      <w:lvlJc w:val="left"/>
      <w:pPr>
        <w:ind w:left="1146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7DC7120B"/>
    <w:multiLevelType w:val="hybridMultilevel"/>
    <w:tmpl w:val="DA465D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B55"/>
    <w:rsid w:val="000056F6"/>
    <w:rsid w:val="00021B1D"/>
    <w:rsid w:val="00021BF8"/>
    <w:rsid w:val="00057D0E"/>
    <w:rsid w:val="00082B1F"/>
    <w:rsid w:val="000918BF"/>
    <w:rsid w:val="00092211"/>
    <w:rsid w:val="00096B39"/>
    <w:rsid w:val="000A5A69"/>
    <w:rsid w:val="000B723F"/>
    <w:rsid w:val="000D1B1F"/>
    <w:rsid w:val="000E5762"/>
    <w:rsid w:val="00104D18"/>
    <w:rsid w:val="00111FBD"/>
    <w:rsid w:val="00115EBE"/>
    <w:rsid w:val="001373B6"/>
    <w:rsid w:val="00141A97"/>
    <w:rsid w:val="00170471"/>
    <w:rsid w:val="001720C9"/>
    <w:rsid w:val="00187C01"/>
    <w:rsid w:val="001A2175"/>
    <w:rsid w:val="001C286C"/>
    <w:rsid w:val="001E3DCA"/>
    <w:rsid w:val="001F23BB"/>
    <w:rsid w:val="00200889"/>
    <w:rsid w:val="00275C57"/>
    <w:rsid w:val="0029329B"/>
    <w:rsid w:val="002948A0"/>
    <w:rsid w:val="002A62E4"/>
    <w:rsid w:val="002A6FFD"/>
    <w:rsid w:val="002B0532"/>
    <w:rsid w:val="002C06DA"/>
    <w:rsid w:val="0030064D"/>
    <w:rsid w:val="00326DF9"/>
    <w:rsid w:val="0034183C"/>
    <w:rsid w:val="00370DAE"/>
    <w:rsid w:val="003A5B77"/>
    <w:rsid w:val="003C0D85"/>
    <w:rsid w:val="003E2F8D"/>
    <w:rsid w:val="003E6F40"/>
    <w:rsid w:val="004947B7"/>
    <w:rsid w:val="004F237F"/>
    <w:rsid w:val="004F7D5B"/>
    <w:rsid w:val="00501782"/>
    <w:rsid w:val="00513723"/>
    <w:rsid w:val="00551A5A"/>
    <w:rsid w:val="00583CC5"/>
    <w:rsid w:val="005E21B6"/>
    <w:rsid w:val="005E689C"/>
    <w:rsid w:val="005F3054"/>
    <w:rsid w:val="006105A5"/>
    <w:rsid w:val="00631A6E"/>
    <w:rsid w:val="0064106D"/>
    <w:rsid w:val="006A0ADA"/>
    <w:rsid w:val="006A7D7B"/>
    <w:rsid w:val="006B5CBD"/>
    <w:rsid w:val="006E0DD2"/>
    <w:rsid w:val="007007BA"/>
    <w:rsid w:val="00703AEA"/>
    <w:rsid w:val="007176F3"/>
    <w:rsid w:val="0073654C"/>
    <w:rsid w:val="007414C5"/>
    <w:rsid w:val="00774B2E"/>
    <w:rsid w:val="007960ED"/>
    <w:rsid w:val="007F7567"/>
    <w:rsid w:val="008031E7"/>
    <w:rsid w:val="00836120"/>
    <w:rsid w:val="0085441F"/>
    <w:rsid w:val="00854EF9"/>
    <w:rsid w:val="00864EB9"/>
    <w:rsid w:val="008C3B12"/>
    <w:rsid w:val="008C695D"/>
    <w:rsid w:val="008D31AA"/>
    <w:rsid w:val="008D47D1"/>
    <w:rsid w:val="008D770D"/>
    <w:rsid w:val="0090150E"/>
    <w:rsid w:val="00904745"/>
    <w:rsid w:val="00912FCE"/>
    <w:rsid w:val="00937540"/>
    <w:rsid w:val="00953CA6"/>
    <w:rsid w:val="00965C5F"/>
    <w:rsid w:val="009773EB"/>
    <w:rsid w:val="009A4495"/>
    <w:rsid w:val="009B3572"/>
    <w:rsid w:val="009C5A5C"/>
    <w:rsid w:val="009D7133"/>
    <w:rsid w:val="009E0069"/>
    <w:rsid w:val="009E4EA5"/>
    <w:rsid w:val="00A13EFE"/>
    <w:rsid w:val="00A37654"/>
    <w:rsid w:val="00A43991"/>
    <w:rsid w:val="00A44A29"/>
    <w:rsid w:val="00A45BFD"/>
    <w:rsid w:val="00A830BC"/>
    <w:rsid w:val="00A86279"/>
    <w:rsid w:val="00A9776A"/>
    <w:rsid w:val="00AC0C84"/>
    <w:rsid w:val="00AE408F"/>
    <w:rsid w:val="00AF3F85"/>
    <w:rsid w:val="00AF67B6"/>
    <w:rsid w:val="00B06D83"/>
    <w:rsid w:val="00B24D7C"/>
    <w:rsid w:val="00B26FC3"/>
    <w:rsid w:val="00B84229"/>
    <w:rsid w:val="00B90FA2"/>
    <w:rsid w:val="00BB02C0"/>
    <w:rsid w:val="00BE4ADE"/>
    <w:rsid w:val="00BF4F38"/>
    <w:rsid w:val="00BF615E"/>
    <w:rsid w:val="00C05448"/>
    <w:rsid w:val="00C511E7"/>
    <w:rsid w:val="00C64505"/>
    <w:rsid w:val="00C71F9D"/>
    <w:rsid w:val="00CB44A0"/>
    <w:rsid w:val="00CF3409"/>
    <w:rsid w:val="00D129D6"/>
    <w:rsid w:val="00D40413"/>
    <w:rsid w:val="00D60E2D"/>
    <w:rsid w:val="00D67EE0"/>
    <w:rsid w:val="00D76C60"/>
    <w:rsid w:val="00D77979"/>
    <w:rsid w:val="00DA32AC"/>
    <w:rsid w:val="00DB622E"/>
    <w:rsid w:val="00DC4C70"/>
    <w:rsid w:val="00DD4E83"/>
    <w:rsid w:val="00DE12D0"/>
    <w:rsid w:val="00DE2501"/>
    <w:rsid w:val="00E019DE"/>
    <w:rsid w:val="00E12515"/>
    <w:rsid w:val="00E9235E"/>
    <w:rsid w:val="00EB1CFF"/>
    <w:rsid w:val="00F11B55"/>
    <w:rsid w:val="00F16083"/>
    <w:rsid w:val="00F6682C"/>
    <w:rsid w:val="00F86E15"/>
    <w:rsid w:val="00FA0A10"/>
    <w:rsid w:val="00FC3117"/>
    <w:rsid w:val="00FD34B4"/>
    <w:rsid w:val="00FE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D48F19-302F-4F3F-9645-8625C69D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9B357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9B3572"/>
  </w:style>
  <w:style w:type="paragraph" w:styleId="Kopfzeile">
    <w:name w:val="header"/>
    <w:basedOn w:val="Standard"/>
    <w:link w:val="KopfzeileZchn"/>
    <w:uiPriority w:val="99"/>
    <w:unhideWhenUsed/>
    <w:rsid w:val="00DE12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E12D0"/>
  </w:style>
  <w:style w:type="paragraph" w:styleId="Fuzeile">
    <w:name w:val="footer"/>
    <w:basedOn w:val="Standard"/>
    <w:link w:val="FuzeileZchn"/>
    <w:uiPriority w:val="99"/>
    <w:unhideWhenUsed/>
    <w:rsid w:val="00DE12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E12D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041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0413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054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0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://www.dgfz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vb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resden.de/dig/de/uebernachtung.php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weiterbildung@dgfz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dgfz.de/weiterbildun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4647A-CBF5-442D-8FF4-A3368C954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4573</Characters>
  <Application>Microsoft Office Word</Application>
  <DocSecurity>2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 Berthold</dc:creator>
  <cp:lastModifiedBy>FÖJ1</cp:lastModifiedBy>
  <cp:revision>74</cp:revision>
  <cp:lastPrinted>2018-06-22T13:22:00Z</cp:lastPrinted>
  <dcterms:created xsi:type="dcterms:W3CDTF">2018-02-13T09:00:00Z</dcterms:created>
  <dcterms:modified xsi:type="dcterms:W3CDTF">2018-06-25T09:11:00Z</dcterms:modified>
</cp:coreProperties>
</file>